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F96A" w14:textId="3DC30BE4" w:rsidR="00617E85" w:rsidRPr="00656FCF" w:rsidRDefault="00537FA2" w:rsidP="00617E85">
      <w:pPr>
        <w:pStyle w:val="Header"/>
        <w:tabs>
          <w:tab w:val="left" w:pos="720"/>
        </w:tabs>
        <w:rPr>
          <w:rFonts w:asciiTheme="minorHAnsi" w:hAnsiTheme="minorHAnsi" w:cstheme="minorHAnsi"/>
          <w:b/>
          <w:bCs/>
        </w:rPr>
      </w:pPr>
      <w:r w:rsidRPr="00656FCF">
        <w:rPr>
          <w:rFonts w:asciiTheme="minorHAnsi" w:hAnsiTheme="minorHAnsi" w:cstheme="minorHAnsi"/>
          <w:b/>
          <w:bCs/>
        </w:rPr>
        <w:t xml:space="preserve"> </w:t>
      </w:r>
    </w:p>
    <w:p w14:paraId="2BA40969" w14:textId="6AFA62AD" w:rsidR="00617E85" w:rsidRPr="00656FCF" w:rsidRDefault="00617E85" w:rsidP="00617E85">
      <w:pPr>
        <w:pStyle w:val="Header"/>
        <w:tabs>
          <w:tab w:val="left" w:pos="720"/>
        </w:tabs>
        <w:rPr>
          <w:rFonts w:asciiTheme="minorHAnsi" w:hAnsiTheme="minorHAnsi" w:cstheme="minorHAnsi"/>
          <w:b/>
          <w:bCs/>
          <w:color w:val="4F6228" w:themeColor="accent3" w:themeShade="80"/>
        </w:rPr>
      </w:pPr>
      <w:r w:rsidRPr="00656FCF">
        <w:rPr>
          <w:rFonts w:asciiTheme="minorHAnsi" w:hAnsiTheme="minorHAnsi" w:cstheme="minorHAnsi"/>
          <w:b/>
          <w:bCs/>
          <w:noProof/>
        </w:rPr>
        <w:drawing>
          <wp:anchor distT="0" distB="0" distL="114300" distR="114300" simplePos="0" relativeHeight="251659264" behindDoc="0" locked="0" layoutInCell="1" allowOverlap="1" wp14:anchorId="47FA8907" wp14:editId="7167BE43">
            <wp:simplePos x="0" y="0"/>
            <wp:positionH relativeFrom="column">
              <wp:posOffset>4584700</wp:posOffset>
            </wp:positionH>
            <wp:positionV relativeFrom="page">
              <wp:posOffset>687070</wp:posOffset>
            </wp:positionV>
            <wp:extent cx="1744345" cy="1483995"/>
            <wp:effectExtent l="0" t="0" r="8255" b="190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4345" cy="1483995"/>
                    </a:xfrm>
                    <a:prstGeom prst="rect">
                      <a:avLst/>
                    </a:prstGeom>
                  </pic:spPr>
                </pic:pic>
              </a:graphicData>
            </a:graphic>
            <wp14:sizeRelH relativeFrom="page">
              <wp14:pctWidth>0</wp14:pctWidth>
            </wp14:sizeRelH>
            <wp14:sizeRelV relativeFrom="page">
              <wp14:pctHeight>0</wp14:pctHeight>
            </wp14:sizeRelV>
          </wp:anchor>
        </w:drawing>
      </w:r>
      <w:r w:rsidRPr="00656FCF">
        <w:rPr>
          <w:rFonts w:asciiTheme="minorHAnsi" w:hAnsiTheme="minorHAnsi" w:cstheme="minorHAnsi"/>
          <w:b/>
          <w:bCs/>
        </w:rPr>
        <w:t xml:space="preserve">Title: </w:t>
      </w:r>
      <w:r w:rsidR="00393778" w:rsidRPr="00656FCF">
        <w:rPr>
          <w:rFonts w:asciiTheme="minorHAnsi" w:hAnsiTheme="minorHAnsi" w:cstheme="minorHAnsi"/>
          <w:b/>
          <w:bCs/>
          <w:color w:val="4F6228" w:themeColor="accent3" w:themeShade="80"/>
        </w:rPr>
        <w:t xml:space="preserve">Fiscal </w:t>
      </w:r>
      <w:r w:rsidR="005A7524" w:rsidRPr="00656FCF">
        <w:rPr>
          <w:rFonts w:asciiTheme="minorHAnsi" w:hAnsiTheme="minorHAnsi" w:cstheme="minorHAnsi"/>
          <w:b/>
          <w:bCs/>
          <w:color w:val="4F6228" w:themeColor="accent3" w:themeShade="80"/>
        </w:rPr>
        <w:t>and Administrative Coordinator</w:t>
      </w:r>
      <w:r w:rsidRPr="00656FCF">
        <w:rPr>
          <w:rFonts w:asciiTheme="minorHAnsi" w:hAnsiTheme="minorHAnsi" w:cstheme="minorHAnsi"/>
          <w:b/>
          <w:bCs/>
          <w:color w:val="4F6228" w:themeColor="accent3" w:themeShade="80"/>
        </w:rPr>
        <w:t xml:space="preserve"> (Full-Time)</w:t>
      </w:r>
      <w:r w:rsidR="00D879E1" w:rsidRPr="00656FCF">
        <w:rPr>
          <w:rFonts w:asciiTheme="minorHAnsi" w:hAnsiTheme="minorHAnsi" w:cstheme="minorHAnsi"/>
          <w:b/>
          <w:bCs/>
          <w:color w:val="4F6228" w:themeColor="accent3" w:themeShade="80"/>
        </w:rPr>
        <w:t xml:space="preserve"> </w:t>
      </w:r>
      <w:r w:rsidR="00FB5176" w:rsidRPr="00656FCF">
        <w:rPr>
          <w:rFonts w:asciiTheme="minorHAnsi" w:hAnsiTheme="minorHAnsi" w:cstheme="minorHAnsi"/>
          <w:b/>
          <w:bCs/>
          <w:color w:val="4F6228" w:themeColor="accent3" w:themeShade="80"/>
        </w:rPr>
        <w:t>He</w:t>
      </w:r>
      <w:r w:rsidR="003456A5" w:rsidRPr="00656FCF">
        <w:rPr>
          <w:rFonts w:asciiTheme="minorHAnsi" w:hAnsiTheme="minorHAnsi" w:cstheme="minorHAnsi"/>
          <w:b/>
          <w:bCs/>
          <w:color w:val="4F6228" w:themeColor="accent3" w:themeShade="80"/>
        </w:rPr>
        <w:t>alth Insurance, Paid Time Off (PTO), Paid Holidays</w:t>
      </w:r>
      <w:r w:rsidR="008427D9" w:rsidRPr="00656FCF">
        <w:rPr>
          <w:rFonts w:asciiTheme="minorHAnsi" w:hAnsiTheme="minorHAnsi" w:cstheme="minorHAnsi"/>
          <w:b/>
          <w:bCs/>
          <w:color w:val="4F6228" w:themeColor="accent3" w:themeShade="80"/>
        </w:rPr>
        <w:t>, Retirement Plan</w:t>
      </w:r>
    </w:p>
    <w:p w14:paraId="2D22C6F9" w14:textId="77777777" w:rsidR="00B46103" w:rsidRPr="00656FCF" w:rsidRDefault="00B46103" w:rsidP="00617E85">
      <w:pPr>
        <w:pStyle w:val="Header"/>
        <w:tabs>
          <w:tab w:val="left" w:pos="720"/>
        </w:tabs>
        <w:rPr>
          <w:rFonts w:asciiTheme="minorHAnsi" w:hAnsiTheme="minorHAnsi" w:cstheme="minorHAnsi"/>
          <w:b/>
          <w:bCs/>
        </w:rPr>
      </w:pPr>
    </w:p>
    <w:p w14:paraId="72BEDDBC" w14:textId="7370C988" w:rsidR="00666BCC" w:rsidRPr="00656FCF" w:rsidRDefault="00123E89" w:rsidP="00617E85">
      <w:pPr>
        <w:pStyle w:val="Header"/>
        <w:tabs>
          <w:tab w:val="left" w:pos="720"/>
        </w:tabs>
        <w:rPr>
          <w:rFonts w:asciiTheme="minorHAnsi" w:hAnsiTheme="minorHAnsi" w:cstheme="minorHAnsi"/>
          <w:b/>
          <w:bCs/>
        </w:rPr>
      </w:pPr>
      <w:r>
        <w:rPr>
          <w:rFonts w:asciiTheme="minorHAnsi" w:hAnsiTheme="minorHAnsi" w:cstheme="minorHAnsi"/>
          <w:b/>
          <w:bCs/>
        </w:rPr>
        <w:t>$</w:t>
      </w:r>
      <w:r w:rsidR="004D6FD1">
        <w:rPr>
          <w:rFonts w:asciiTheme="minorHAnsi" w:hAnsiTheme="minorHAnsi" w:cstheme="minorHAnsi"/>
          <w:b/>
          <w:bCs/>
        </w:rPr>
        <w:t>38,000-</w:t>
      </w:r>
      <w:r>
        <w:rPr>
          <w:rFonts w:asciiTheme="minorHAnsi" w:hAnsiTheme="minorHAnsi" w:cstheme="minorHAnsi"/>
          <w:b/>
          <w:bCs/>
        </w:rPr>
        <w:t>$</w:t>
      </w:r>
      <w:r w:rsidR="004D6FD1">
        <w:rPr>
          <w:rFonts w:asciiTheme="minorHAnsi" w:hAnsiTheme="minorHAnsi" w:cstheme="minorHAnsi"/>
          <w:b/>
          <w:bCs/>
        </w:rPr>
        <w:t>44,000</w:t>
      </w:r>
      <w:r w:rsidR="00F60AE1" w:rsidRPr="00656FCF">
        <w:rPr>
          <w:rFonts w:asciiTheme="minorHAnsi" w:hAnsiTheme="minorHAnsi" w:cstheme="minorHAnsi"/>
          <w:b/>
          <w:bCs/>
        </w:rPr>
        <w:t xml:space="preserve"> based on education</w:t>
      </w:r>
      <w:r w:rsidR="0090038D" w:rsidRPr="00656FCF">
        <w:rPr>
          <w:rFonts w:asciiTheme="minorHAnsi" w:hAnsiTheme="minorHAnsi" w:cstheme="minorHAnsi"/>
          <w:b/>
          <w:bCs/>
        </w:rPr>
        <w:t xml:space="preserve"> and </w:t>
      </w:r>
      <w:r w:rsidR="00E5575C" w:rsidRPr="00656FCF">
        <w:rPr>
          <w:rFonts w:asciiTheme="minorHAnsi" w:hAnsiTheme="minorHAnsi" w:cstheme="minorHAnsi"/>
          <w:b/>
          <w:bCs/>
        </w:rPr>
        <w:t>experience.</w:t>
      </w:r>
    </w:p>
    <w:p w14:paraId="3F7CA180" w14:textId="77777777" w:rsidR="008E52DE" w:rsidRPr="003D6867" w:rsidRDefault="008E52DE" w:rsidP="007E430D">
      <w:pPr>
        <w:rPr>
          <w:rFonts w:asciiTheme="minorHAnsi" w:hAnsiTheme="minorHAnsi" w:cstheme="minorHAnsi"/>
          <w:b/>
          <w:bCs/>
          <w:sz w:val="20"/>
          <w:szCs w:val="20"/>
        </w:rPr>
      </w:pPr>
    </w:p>
    <w:p w14:paraId="21DE5A00" w14:textId="3311732F" w:rsidR="007E430D" w:rsidRPr="00656FCF" w:rsidRDefault="007E430D" w:rsidP="007E430D">
      <w:pPr>
        <w:rPr>
          <w:rFonts w:asciiTheme="minorHAnsi" w:hAnsiTheme="minorHAnsi" w:cstheme="minorHAnsi"/>
          <w:b/>
          <w:bCs/>
          <w:sz w:val="24"/>
        </w:rPr>
      </w:pPr>
      <w:r w:rsidRPr="00656FCF">
        <w:rPr>
          <w:rFonts w:asciiTheme="minorHAnsi" w:hAnsiTheme="minorHAnsi" w:cstheme="minorHAnsi"/>
          <w:b/>
          <w:bCs/>
          <w:sz w:val="24"/>
        </w:rPr>
        <w:t>About the Organization:</w:t>
      </w:r>
    </w:p>
    <w:p w14:paraId="6A2F6998" w14:textId="77777777" w:rsidR="007E430D" w:rsidRPr="00656FCF" w:rsidRDefault="007E430D" w:rsidP="007E430D">
      <w:pPr>
        <w:rPr>
          <w:rFonts w:asciiTheme="minorHAnsi" w:hAnsiTheme="minorHAnsi" w:cstheme="minorHAnsi"/>
          <w:sz w:val="24"/>
        </w:rPr>
      </w:pPr>
      <w:r w:rsidRPr="00656FCF">
        <w:rPr>
          <w:rFonts w:asciiTheme="minorHAnsi" w:hAnsiTheme="minorHAnsi" w:cstheme="minorHAnsi"/>
          <w:sz w:val="24"/>
        </w:rPr>
        <w:t xml:space="preserve">The PA Route 6 Alliance is a 501(c)(3) organization established in 2003 to manage the 11-county PA Route 6 Heritage Corridor through implementation of the Strategic Management Action Plan, branding and marketing plans, community development programs, and other planning efforts. </w:t>
      </w:r>
    </w:p>
    <w:p w14:paraId="37F2E3E1" w14:textId="77777777" w:rsidR="007E430D" w:rsidRPr="00656FCF" w:rsidRDefault="007E430D" w:rsidP="007E430D">
      <w:pPr>
        <w:rPr>
          <w:rFonts w:asciiTheme="minorHAnsi" w:hAnsiTheme="minorHAnsi" w:cstheme="minorHAnsi"/>
          <w:sz w:val="24"/>
        </w:rPr>
      </w:pPr>
    </w:p>
    <w:p w14:paraId="7C1D0BA5" w14:textId="60B7E1A6" w:rsidR="007E430D" w:rsidRPr="00656FCF" w:rsidRDefault="007E430D" w:rsidP="007E430D">
      <w:pPr>
        <w:rPr>
          <w:rFonts w:asciiTheme="minorHAnsi" w:hAnsiTheme="minorHAnsi" w:cstheme="minorHAnsi"/>
          <w:sz w:val="24"/>
        </w:rPr>
      </w:pPr>
      <w:r w:rsidRPr="00656FCF">
        <w:rPr>
          <w:rFonts w:asciiTheme="minorHAnsi" w:hAnsiTheme="minorHAnsi" w:cstheme="minorHAnsi"/>
          <w:sz w:val="24"/>
        </w:rPr>
        <w:t xml:space="preserve">The Alliance includes representatives from eleven counties, nine convention and visitor bureaus, four Heritage Areas, and many local development districts, Chambers of Commerce, businesses, and organizations throughout the corridor region and greater state of Pennsylvania. Under the leadership of the PA Route 6 Alliance, these citizens </w:t>
      </w:r>
      <w:proofErr w:type="gramStart"/>
      <w:r w:rsidRPr="00656FCF">
        <w:rPr>
          <w:rFonts w:asciiTheme="minorHAnsi" w:hAnsiTheme="minorHAnsi" w:cstheme="minorHAnsi"/>
          <w:sz w:val="24"/>
        </w:rPr>
        <w:t>join</w:t>
      </w:r>
      <w:r w:rsidR="008E52DE" w:rsidRPr="00656FCF">
        <w:rPr>
          <w:rFonts w:asciiTheme="minorHAnsi" w:hAnsiTheme="minorHAnsi" w:cstheme="minorHAnsi"/>
          <w:sz w:val="24"/>
        </w:rPr>
        <w:t xml:space="preserve"> </w:t>
      </w:r>
      <w:r w:rsidRPr="00656FCF">
        <w:rPr>
          <w:rFonts w:asciiTheme="minorHAnsi" w:hAnsiTheme="minorHAnsi" w:cstheme="minorHAnsi"/>
          <w:sz w:val="24"/>
        </w:rPr>
        <w:t>together</w:t>
      </w:r>
      <w:proofErr w:type="gramEnd"/>
      <w:r w:rsidRPr="00656FCF">
        <w:rPr>
          <w:rFonts w:asciiTheme="minorHAnsi" w:hAnsiTheme="minorHAnsi" w:cstheme="minorHAnsi"/>
          <w:sz w:val="24"/>
        </w:rPr>
        <w:t xml:space="preserve"> to preserve, enhance, and promote the historic highway and treasured resources that contribute to their shared sense of place. Using the corridor’s Strategic Management Action Plan as a guide, they initiate heritage tourism development strategies to promote more sustainable local economies and enhance the quality of life in every community along US Route 6 in Pennsylvania and the surrounding PA Route 6 Heritage Corridor Region.</w:t>
      </w:r>
    </w:p>
    <w:p w14:paraId="0154C224" w14:textId="77777777" w:rsidR="007E430D" w:rsidRPr="00656FCF" w:rsidRDefault="007E430D" w:rsidP="007E430D">
      <w:pPr>
        <w:rPr>
          <w:rFonts w:asciiTheme="minorHAnsi" w:hAnsiTheme="minorHAnsi" w:cstheme="minorHAnsi"/>
          <w:sz w:val="24"/>
        </w:rPr>
      </w:pPr>
    </w:p>
    <w:p w14:paraId="2BA882AC" w14:textId="77777777" w:rsidR="007E430D" w:rsidRPr="00656FCF" w:rsidRDefault="007E430D" w:rsidP="007E430D">
      <w:pPr>
        <w:rPr>
          <w:rFonts w:asciiTheme="minorHAnsi" w:hAnsiTheme="minorHAnsi" w:cstheme="minorHAnsi"/>
          <w:sz w:val="24"/>
        </w:rPr>
      </w:pPr>
      <w:r w:rsidRPr="00656FCF">
        <w:rPr>
          <w:rFonts w:asciiTheme="minorHAnsi" w:hAnsiTheme="minorHAnsi" w:cstheme="minorHAnsi"/>
          <w:b/>
          <w:bCs/>
          <w:sz w:val="24"/>
        </w:rPr>
        <w:t xml:space="preserve">Services </w:t>
      </w:r>
      <w:r w:rsidRPr="00656FCF">
        <w:rPr>
          <w:rFonts w:asciiTheme="minorHAnsi" w:hAnsiTheme="minorHAnsi" w:cstheme="minorHAnsi"/>
          <w:sz w:val="24"/>
        </w:rPr>
        <w:t xml:space="preserve">— The PA Route 6 Alliance has 6 areas of concentration, each intended to help make the PA Route 6 Heritage Corridor a great place to visit and even better place to live. They include: </w:t>
      </w:r>
    </w:p>
    <w:p w14:paraId="7AA9BEAC"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Tourism Promotion</w:t>
      </w:r>
    </w:p>
    <w:p w14:paraId="5D04CF0C"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Cultural Conservation</w:t>
      </w:r>
    </w:p>
    <w:p w14:paraId="1C87D9A7"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Education and Interpretation</w:t>
      </w:r>
    </w:p>
    <w:p w14:paraId="22B58A6D"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Open Spaces and Recreation</w:t>
      </w:r>
    </w:p>
    <w:p w14:paraId="298C3843"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Economic Development</w:t>
      </w:r>
    </w:p>
    <w:p w14:paraId="035732D1" w14:textId="77777777" w:rsidR="007E430D" w:rsidRPr="00656FCF" w:rsidRDefault="007E430D" w:rsidP="007E430D">
      <w:pPr>
        <w:pStyle w:val="ListParagraph"/>
        <w:numPr>
          <w:ilvl w:val="0"/>
          <w:numId w:val="32"/>
        </w:numPr>
        <w:rPr>
          <w:rFonts w:asciiTheme="minorHAnsi" w:hAnsiTheme="minorHAnsi" w:cstheme="minorHAnsi"/>
          <w:b/>
          <w:bCs/>
          <w:i/>
          <w:iCs/>
          <w:sz w:val="24"/>
        </w:rPr>
      </w:pPr>
      <w:r w:rsidRPr="00656FCF">
        <w:rPr>
          <w:rFonts w:asciiTheme="minorHAnsi" w:hAnsiTheme="minorHAnsi" w:cstheme="minorHAnsi"/>
          <w:b/>
          <w:bCs/>
          <w:i/>
          <w:iCs/>
          <w:sz w:val="24"/>
        </w:rPr>
        <w:t>Partnership</w:t>
      </w:r>
    </w:p>
    <w:p w14:paraId="4345328C" w14:textId="77777777" w:rsidR="007E430D" w:rsidRPr="00656FCF" w:rsidRDefault="007E430D" w:rsidP="007E430D">
      <w:pPr>
        <w:rPr>
          <w:rFonts w:asciiTheme="minorHAnsi" w:hAnsiTheme="minorHAnsi" w:cstheme="minorHAnsi"/>
          <w:sz w:val="24"/>
        </w:rPr>
      </w:pPr>
    </w:p>
    <w:p w14:paraId="4F247496" w14:textId="188DD850" w:rsidR="007E430D" w:rsidRPr="00656FCF" w:rsidRDefault="007E430D" w:rsidP="007E430D">
      <w:pPr>
        <w:rPr>
          <w:rFonts w:asciiTheme="minorHAnsi" w:hAnsiTheme="minorHAnsi" w:cstheme="minorHAnsi"/>
          <w:sz w:val="24"/>
        </w:rPr>
      </w:pPr>
      <w:r w:rsidRPr="00656FCF">
        <w:rPr>
          <w:rFonts w:asciiTheme="minorHAnsi" w:hAnsiTheme="minorHAnsi" w:cstheme="minorHAnsi"/>
          <w:b/>
          <w:bCs/>
          <w:sz w:val="24"/>
        </w:rPr>
        <w:t xml:space="preserve">Mission </w:t>
      </w:r>
      <w:r w:rsidRPr="00656FCF">
        <w:rPr>
          <w:rFonts w:asciiTheme="minorHAnsi" w:hAnsiTheme="minorHAnsi" w:cstheme="minorHAnsi"/>
          <w:sz w:val="24"/>
        </w:rPr>
        <w:t>— US Route 6 in Pennsylvania, which passes through the 11 counties of Crawford, Erie, Warren, McKean, Potter, Tioga, Bradford, Wyoming, Lackawanna, Wayne, and Pike, is the focus of an effort to preserve, enhance, and promote the transportation heritage of one of the nation's first transcontinental highways, the rural communities linked by the highway, and the natural scenic beauty of one of America's favorite road trips.</w:t>
      </w:r>
    </w:p>
    <w:p w14:paraId="1573B604" w14:textId="77777777" w:rsidR="00E91330" w:rsidRPr="00656FCF" w:rsidRDefault="00E91330" w:rsidP="007678A8">
      <w:pPr>
        <w:pStyle w:val="Header"/>
        <w:tabs>
          <w:tab w:val="left" w:pos="720"/>
        </w:tabs>
        <w:rPr>
          <w:rFonts w:asciiTheme="minorHAnsi" w:hAnsiTheme="minorHAnsi" w:cstheme="minorHAnsi"/>
        </w:rPr>
      </w:pPr>
    </w:p>
    <w:p w14:paraId="52CF8BA0" w14:textId="4CF71E44" w:rsidR="001A2238" w:rsidRPr="008079BC" w:rsidRDefault="00FB5176" w:rsidP="001A2238">
      <w:pPr>
        <w:pStyle w:val="Header"/>
        <w:tabs>
          <w:tab w:val="left" w:pos="720"/>
        </w:tabs>
        <w:rPr>
          <w:rFonts w:asciiTheme="minorHAnsi" w:hAnsiTheme="minorHAnsi" w:cstheme="minorHAnsi"/>
        </w:rPr>
      </w:pPr>
      <w:r w:rsidRPr="00656FCF">
        <w:rPr>
          <w:rFonts w:asciiTheme="minorHAnsi" w:hAnsiTheme="minorHAnsi" w:cstheme="minorHAnsi"/>
        </w:rPr>
        <w:t>This job description is subject to change at any time</w:t>
      </w:r>
      <w:r w:rsidR="001A2238">
        <w:rPr>
          <w:rFonts w:asciiTheme="minorHAnsi" w:hAnsiTheme="minorHAnsi" w:cstheme="minorHAnsi"/>
        </w:rPr>
        <w:t xml:space="preserve"> and is defined by the PA Route 6 Management Action Plan</w:t>
      </w:r>
      <w:r w:rsidR="003E4048">
        <w:rPr>
          <w:rFonts w:asciiTheme="minorHAnsi" w:hAnsiTheme="minorHAnsi" w:cstheme="minorHAnsi"/>
        </w:rPr>
        <w:t xml:space="preserve"> and</w:t>
      </w:r>
      <w:r w:rsidR="001A2238">
        <w:rPr>
          <w:rFonts w:asciiTheme="minorHAnsi" w:hAnsiTheme="minorHAnsi" w:cstheme="minorHAnsi"/>
        </w:rPr>
        <w:t xml:space="preserve"> Executive Director.</w:t>
      </w:r>
    </w:p>
    <w:p w14:paraId="52A4C0CC" w14:textId="77777777" w:rsidR="00FB5176" w:rsidRPr="003D6867" w:rsidRDefault="00FB5176" w:rsidP="007678A8">
      <w:pPr>
        <w:pStyle w:val="Header"/>
        <w:tabs>
          <w:tab w:val="left" w:pos="720"/>
        </w:tabs>
        <w:rPr>
          <w:rFonts w:asciiTheme="minorHAnsi" w:hAnsiTheme="minorHAnsi" w:cstheme="minorHAnsi"/>
          <w:sz w:val="14"/>
          <w:szCs w:val="14"/>
        </w:rPr>
      </w:pPr>
    </w:p>
    <w:p w14:paraId="6EBD8C72" w14:textId="751415C9" w:rsidR="00A366E0" w:rsidRPr="00656FCF" w:rsidRDefault="001F17C9" w:rsidP="007678A8">
      <w:pPr>
        <w:rPr>
          <w:rFonts w:asciiTheme="minorHAnsi" w:hAnsiTheme="minorHAnsi" w:cstheme="minorHAnsi"/>
          <w:b/>
          <w:bCs/>
          <w:sz w:val="24"/>
        </w:rPr>
      </w:pPr>
      <w:r w:rsidRPr="00656FCF">
        <w:rPr>
          <w:rFonts w:asciiTheme="minorHAnsi" w:hAnsiTheme="minorHAnsi" w:cstheme="minorHAnsi"/>
          <w:b/>
          <w:bCs/>
          <w:sz w:val="24"/>
        </w:rPr>
        <w:t>Requirements</w:t>
      </w:r>
      <w:r w:rsidR="0057233C" w:rsidRPr="00656FCF">
        <w:rPr>
          <w:rFonts w:asciiTheme="minorHAnsi" w:hAnsiTheme="minorHAnsi" w:cstheme="minorHAnsi"/>
          <w:b/>
          <w:bCs/>
          <w:sz w:val="24"/>
        </w:rPr>
        <w:t>:</w:t>
      </w:r>
    </w:p>
    <w:p w14:paraId="1573B605" w14:textId="6B064E87" w:rsidR="00E91330" w:rsidRPr="006B50C8" w:rsidRDefault="00CC3811" w:rsidP="00DF7BBF">
      <w:pPr>
        <w:numPr>
          <w:ilvl w:val="0"/>
          <w:numId w:val="36"/>
        </w:numPr>
        <w:spacing w:before="100" w:beforeAutospacing="1" w:after="100" w:afterAutospacing="1"/>
        <w:rPr>
          <w:rFonts w:asciiTheme="minorHAnsi" w:hAnsiTheme="minorHAnsi" w:cstheme="minorHAnsi"/>
          <w:sz w:val="24"/>
        </w:rPr>
      </w:pPr>
      <w:r w:rsidRPr="006B50C8">
        <w:rPr>
          <w:rFonts w:asciiTheme="minorHAnsi" w:hAnsiTheme="minorHAnsi" w:cstheme="minorHAnsi"/>
          <w:sz w:val="24"/>
        </w:rPr>
        <w:t>D</w:t>
      </w:r>
      <w:r w:rsidR="00A50213" w:rsidRPr="006B50C8">
        <w:rPr>
          <w:rFonts w:asciiTheme="minorHAnsi" w:hAnsiTheme="minorHAnsi" w:cstheme="minorHAnsi"/>
          <w:sz w:val="24"/>
        </w:rPr>
        <w:t>egree</w:t>
      </w:r>
      <w:r w:rsidR="00603FE2" w:rsidRPr="006B50C8">
        <w:rPr>
          <w:rFonts w:asciiTheme="minorHAnsi" w:hAnsiTheme="minorHAnsi" w:cstheme="minorHAnsi"/>
          <w:sz w:val="24"/>
        </w:rPr>
        <w:t xml:space="preserve"> </w:t>
      </w:r>
      <w:r w:rsidR="006B50C8" w:rsidRPr="006B50C8">
        <w:rPr>
          <w:rFonts w:asciiTheme="minorHAnsi" w:hAnsiTheme="minorHAnsi" w:cstheme="minorHAnsi"/>
          <w:sz w:val="24"/>
        </w:rPr>
        <w:t xml:space="preserve">in </w:t>
      </w:r>
      <w:r w:rsidR="00603FE2" w:rsidRPr="006B50C8">
        <w:rPr>
          <w:rFonts w:asciiTheme="minorHAnsi" w:hAnsiTheme="minorHAnsi" w:cstheme="minorHAnsi"/>
          <w:sz w:val="24"/>
        </w:rPr>
        <w:t>Accounting, Finance, Business Administration, or related field preferred</w:t>
      </w:r>
      <w:r w:rsidR="006B50C8" w:rsidRPr="006B50C8">
        <w:rPr>
          <w:rFonts w:asciiTheme="minorHAnsi" w:hAnsiTheme="minorHAnsi" w:cstheme="minorHAnsi"/>
          <w:sz w:val="24"/>
        </w:rPr>
        <w:t xml:space="preserve"> or </w:t>
      </w:r>
      <w:r w:rsidR="00A757DB">
        <w:rPr>
          <w:rFonts w:asciiTheme="minorHAnsi" w:hAnsiTheme="minorHAnsi" w:cstheme="minorHAnsi"/>
          <w:sz w:val="24"/>
        </w:rPr>
        <w:t xml:space="preserve">five years </w:t>
      </w:r>
      <w:r w:rsidR="006B50C8" w:rsidRPr="006B50C8">
        <w:rPr>
          <w:rFonts w:asciiTheme="minorHAnsi" w:hAnsiTheme="minorHAnsi" w:cstheme="minorHAnsi"/>
          <w:sz w:val="24"/>
        </w:rPr>
        <w:t>previous work experience.</w:t>
      </w:r>
      <w:r w:rsidR="001F7CE7" w:rsidRPr="006B50C8">
        <w:rPr>
          <w:rFonts w:asciiTheme="minorHAnsi" w:hAnsiTheme="minorHAnsi" w:cstheme="minorHAnsi"/>
          <w:sz w:val="24"/>
        </w:rPr>
        <w:t xml:space="preserve"> </w:t>
      </w:r>
    </w:p>
    <w:p w14:paraId="1573B606" w14:textId="77777777" w:rsidR="00E91330" w:rsidRPr="00656FCF" w:rsidRDefault="00E91330" w:rsidP="007678A8">
      <w:pPr>
        <w:rPr>
          <w:rFonts w:asciiTheme="minorHAnsi" w:hAnsiTheme="minorHAnsi" w:cstheme="minorHAnsi"/>
          <w:sz w:val="24"/>
        </w:rPr>
      </w:pPr>
    </w:p>
    <w:p w14:paraId="3E77225E" w14:textId="6B4A3515" w:rsidR="006C1858" w:rsidRPr="00656FCF" w:rsidRDefault="006C1858" w:rsidP="006C1858">
      <w:pPr>
        <w:pStyle w:val="Heading2"/>
        <w:rPr>
          <w:rFonts w:asciiTheme="minorHAnsi" w:hAnsiTheme="minorHAnsi" w:cstheme="minorHAnsi"/>
          <w:b/>
          <w:bCs/>
          <w:u w:val="none"/>
        </w:rPr>
      </w:pPr>
      <w:r w:rsidRPr="00656FCF">
        <w:rPr>
          <w:rFonts w:asciiTheme="minorHAnsi" w:hAnsiTheme="minorHAnsi" w:cstheme="minorHAnsi"/>
          <w:b/>
          <w:bCs/>
          <w:u w:val="none"/>
        </w:rPr>
        <w:t xml:space="preserve">Physical Demands </w:t>
      </w:r>
      <w:r w:rsidRPr="00656FCF">
        <w:rPr>
          <w:rFonts w:asciiTheme="minorHAnsi" w:hAnsiTheme="minorHAnsi" w:cstheme="minorHAnsi"/>
          <w:u w:val="none"/>
        </w:rPr>
        <w:t>— Must be able to operate a motor vehicle in variable conditions (including day and night, all seasons and weather, and rural and urban terrain) to travel throughout the 11-county PA Route 6 Heritage Corridor</w:t>
      </w:r>
      <w:r w:rsidR="00675CEC" w:rsidRPr="00656FCF">
        <w:rPr>
          <w:rFonts w:asciiTheme="minorHAnsi" w:hAnsiTheme="minorHAnsi" w:cstheme="minorHAnsi"/>
          <w:u w:val="none"/>
        </w:rPr>
        <w:t xml:space="preserve"> and</w:t>
      </w:r>
      <w:r w:rsidRPr="00656FCF">
        <w:rPr>
          <w:rFonts w:asciiTheme="minorHAnsi" w:hAnsiTheme="minorHAnsi" w:cstheme="minorHAnsi"/>
          <w:u w:val="none"/>
        </w:rPr>
        <w:t xml:space="preserve"> occasionally throughout the rest of Pennsylvania and into neighboring states to meet with groups and/or individuals at their place of work or established meeting location. Some bending, lifting/carrying of moderately heavy/bulky objects, walking moderate distances, and climbing stairs may be necessary. </w:t>
      </w:r>
    </w:p>
    <w:p w14:paraId="7B6E3AB3" w14:textId="77777777" w:rsidR="006C1858" w:rsidRPr="00656FCF" w:rsidRDefault="006C1858" w:rsidP="006C1858">
      <w:pPr>
        <w:rPr>
          <w:rFonts w:asciiTheme="minorHAnsi" w:hAnsiTheme="minorHAnsi" w:cstheme="minorHAnsi"/>
          <w:sz w:val="24"/>
        </w:rPr>
      </w:pPr>
    </w:p>
    <w:p w14:paraId="5F0C3A4F" w14:textId="115A5DDC" w:rsidR="00331B91" w:rsidRPr="008079BC" w:rsidRDefault="006C1858" w:rsidP="00416988">
      <w:pPr>
        <w:pStyle w:val="Header"/>
        <w:tabs>
          <w:tab w:val="left" w:pos="720"/>
        </w:tabs>
        <w:rPr>
          <w:rFonts w:asciiTheme="minorHAnsi" w:hAnsiTheme="minorHAnsi" w:cstheme="minorHAnsi"/>
        </w:rPr>
      </w:pPr>
      <w:r w:rsidRPr="00656FCF">
        <w:rPr>
          <w:rFonts w:asciiTheme="minorHAnsi" w:hAnsiTheme="minorHAnsi" w:cstheme="minorHAnsi"/>
          <w:b/>
          <w:bCs/>
        </w:rPr>
        <w:t xml:space="preserve">Work Environment </w:t>
      </w:r>
      <w:r w:rsidRPr="00656FCF">
        <w:rPr>
          <w:rFonts w:asciiTheme="minorHAnsi" w:hAnsiTheme="minorHAnsi" w:cstheme="minorHAnsi"/>
        </w:rPr>
        <w:t xml:space="preserve">— Work is primarily in an office setting. A valid driver’s license and active auto insurance policy are required. </w:t>
      </w:r>
      <w:r w:rsidR="003611A2" w:rsidRPr="00656FCF">
        <w:rPr>
          <w:rFonts w:asciiTheme="minorHAnsi" w:hAnsiTheme="minorHAnsi" w:cstheme="minorHAnsi"/>
        </w:rPr>
        <w:t>Must be willing to work well independently as well as part of a team.</w:t>
      </w:r>
      <w:r w:rsidR="00B10E5F" w:rsidRPr="00656FCF">
        <w:rPr>
          <w:rFonts w:asciiTheme="minorHAnsi" w:hAnsiTheme="minorHAnsi" w:cstheme="minorHAnsi"/>
        </w:rPr>
        <w:t xml:space="preserve"> </w:t>
      </w:r>
      <w:r w:rsidR="00185776">
        <w:rPr>
          <w:rFonts w:asciiTheme="minorHAnsi" w:hAnsiTheme="minorHAnsi" w:cstheme="minorHAnsi"/>
        </w:rPr>
        <w:t>Occasional</w:t>
      </w:r>
      <w:r w:rsidR="00185776" w:rsidRPr="00656FCF">
        <w:rPr>
          <w:rFonts w:asciiTheme="minorHAnsi" w:hAnsiTheme="minorHAnsi" w:cstheme="minorHAnsi"/>
        </w:rPr>
        <w:t xml:space="preserve"> travel with</w:t>
      </w:r>
      <w:r w:rsidR="00185776">
        <w:rPr>
          <w:rFonts w:asciiTheme="minorHAnsi" w:hAnsiTheme="minorHAnsi" w:cstheme="minorHAnsi"/>
        </w:rPr>
        <w:t xml:space="preserve"> </w:t>
      </w:r>
      <w:r w:rsidR="00185776" w:rsidRPr="00656FCF">
        <w:rPr>
          <w:rFonts w:asciiTheme="minorHAnsi" w:hAnsiTheme="minorHAnsi" w:cstheme="minorHAnsi"/>
        </w:rPr>
        <w:t xml:space="preserve">overnight stays.  </w:t>
      </w:r>
      <w:r w:rsidR="00B10E5F" w:rsidRPr="00656FCF">
        <w:rPr>
          <w:rFonts w:asciiTheme="minorHAnsi" w:hAnsiTheme="minorHAnsi" w:cstheme="minorHAnsi"/>
        </w:rPr>
        <w:t>Must be able to clearly communicate with the public and effectively respond to questions, in both individual and group meeting situations.</w:t>
      </w:r>
      <w:r w:rsidR="00331B91" w:rsidRPr="00331B91">
        <w:rPr>
          <w:rFonts w:asciiTheme="minorHAnsi" w:hAnsiTheme="minorHAnsi" w:cstheme="minorHAnsi"/>
        </w:rPr>
        <w:t xml:space="preserve"> </w:t>
      </w:r>
    </w:p>
    <w:p w14:paraId="1EF93748" w14:textId="174DDA09" w:rsidR="009833EF" w:rsidRPr="00656FCF" w:rsidRDefault="009833EF" w:rsidP="009833EF">
      <w:pPr>
        <w:rPr>
          <w:rFonts w:asciiTheme="minorHAnsi" w:hAnsiTheme="minorHAnsi" w:cstheme="minorHAnsi"/>
          <w:b/>
          <w:bCs/>
          <w:sz w:val="24"/>
        </w:rPr>
      </w:pPr>
    </w:p>
    <w:p w14:paraId="13A83E5B" w14:textId="1E94C133" w:rsidR="00A366E0" w:rsidRPr="00656FCF" w:rsidRDefault="00071225" w:rsidP="00900F63">
      <w:pPr>
        <w:ind w:left="3600" w:hanging="3600"/>
        <w:rPr>
          <w:rFonts w:asciiTheme="minorHAnsi" w:hAnsiTheme="minorHAnsi" w:cstheme="minorHAnsi"/>
          <w:b/>
          <w:bCs/>
          <w:sz w:val="24"/>
        </w:rPr>
      </w:pPr>
      <w:r w:rsidRPr="00656FCF">
        <w:rPr>
          <w:rFonts w:asciiTheme="minorHAnsi" w:hAnsiTheme="minorHAnsi" w:cstheme="minorHAnsi"/>
          <w:b/>
          <w:bCs/>
          <w:sz w:val="24"/>
        </w:rPr>
        <w:t xml:space="preserve">Roles and </w:t>
      </w:r>
      <w:r w:rsidR="00E01667" w:rsidRPr="00656FCF">
        <w:rPr>
          <w:rFonts w:asciiTheme="minorHAnsi" w:hAnsiTheme="minorHAnsi" w:cstheme="minorHAnsi"/>
          <w:b/>
          <w:bCs/>
          <w:sz w:val="24"/>
        </w:rPr>
        <w:t>R</w:t>
      </w:r>
      <w:r w:rsidR="001F17C9" w:rsidRPr="00656FCF">
        <w:rPr>
          <w:rFonts w:asciiTheme="minorHAnsi" w:hAnsiTheme="minorHAnsi" w:cstheme="minorHAnsi"/>
          <w:b/>
          <w:bCs/>
          <w:sz w:val="24"/>
        </w:rPr>
        <w:t>esponsibilities</w:t>
      </w:r>
      <w:r w:rsidR="0057233C" w:rsidRPr="00656FCF">
        <w:rPr>
          <w:rFonts w:asciiTheme="minorHAnsi" w:hAnsiTheme="minorHAnsi" w:cstheme="minorHAnsi"/>
          <w:b/>
          <w:bCs/>
          <w:sz w:val="24"/>
        </w:rPr>
        <w:t>:</w:t>
      </w:r>
    </w:p>
    <w:p w14:paraId="1573B608" w14:textId="4D635A75" w:rsidR="00B95784" w:rsidRPr="00656FCF" w:rsidRDefault="00E01667" w:rsidP="00900F63">
      <w:pPr>
        <w:ind w:left="3600" w:hanging="3600"/>
        <w:rPr>
          <w:rFonts w:asciiTheme="minorHAnsi" w:hAnsiTheme="minorHAnsi" w:cstheme="minorHAnsi"/>
          <w:i/>
          <w:iCs/>
          <w:sz w:val="24"/>
        </w:rPr>
      </w:pPr>
      <w:r w:rsidRPr="00656FCF">
        <w:rPr>
          <w:rFonts w:asciiTheme="minorHAnsi" w:hAnsiTheme="minorHAnsi" w:cstheme="minorHAnsi"/>
          <w:i/>
          <w:iCs/>
          <w:sz w:val="24"/>
        </w:rPr>
        <w:t>(</w:t>
      </w:r>
      <w:r w:rsidR="0057233C" w:rsidRPr="00656FCF">
        <w:rPr>
          <w:rFonts w:asciiTheme="minorHAnsi" w:hAnsiTheme="minorHAnsi" w:cstheme="minorHAnsi"/>
          <w:i/>
          <w:iCs/>
          <w:sz w:val="24"/>
        </w:rPr>
        <w:t>In</w:t>
      </w:r>
      <w:r w:rsidR="00A366E0" w:rsidRPr="00656FCF">
        <w:rPr>
          <w:rFonts w:asciiTheme="minorHAnsi" w:hAnsiTheme="minorHAnsi" w:cstheme="minorHAnsi"/>
          <w:i/>
          <w:iCs/>
          <w:sz w:val="24"/>
        </w:rPr>
        <w:t>clud</w:t>
      </w:r>
      <w:r w:rsidR="0057233C" w:rsidRPr="00656FCF">
        <w:rPr>
          <w:rFonts w:asciiTheme="minorHAnsi" w:hAnsiTheme="minorHAnsi" w:cstheme="minorHAnsi"/>
          <w:i/>
          <w:iCs/>
          <w:sz w:val="24"/>
        </w:rPr>
        <w:t xml:space="preserve">ing, but </w:t>
      </w:r>
      <w:r w:rsidRPr="00656FCF">
        <w:rPr>
          <w:rFonts w:asciiTheme="minorHAnsi" w:hAnsiTheme="minorHAnsi" w:cstheme="minorHAnsi"/>
          <w:i/>
          <w:iCs/>
          <w:sz w:val="24"/>
        </w:rPr>
        <w:t xml:space="preserve">not </w:t>
      </w:r>
      <w:r w:rsidR="00E91330" w:rsidRPr="00656FCF">
        <w:rPr>
          <w:rFonts w:asciiTheme="minorHAnsi" w:hAnsiTheme="minorHAnsi" w:cstheme="minorHAnsi"/>
          <w:i/>
          <w:iCs/>
          <w:sz w:val="24"/>
        </w:rPr>
        <w:t xml:space="preserve">limited </w:t>
      </w:r>
      <w:r w:rsidR="0088736E" w:rsidRPr="00656FCF">
        <w:rPr>
          <w:rFonts w:asciiTheme="minorHAnsi" w:hAnsiTheme="minorHAnsi" w:cstheme="minorHAnsi"/>
          <w:i/>
          <w:iCs/>
          <w:sz w:val="24"/>
        </w:rPr>
        <w:t>to</w:t>
      </w:r>
      <w:r w:rsidR="00A366E0" w:rsidRPr="00656FCF">
        <w:rPr>
          <w:rFonts w:asciiTheme="minorHAnsi" w:hAnsiTheme="minorHAnsi" w:cstheme="minorHAnsi"/>
          <w:i/>
          <w:iCs/>
          <w:sz w:val="24"/>
        </w:rPr>
        <w:t>…</w:t>
      </w:r>
      <w:r w:rsidR="00F460E4" w:rsidRPr="00656FCF">
        <w:rPr>
          <w:rFonts w:asciiTheme="minorHAnsi" w:hAnsiTheme="minorHAnsi" w:cstheme="minorHAnsi"/>
          <w:i/>
          <w:iCs/>
          <w:sz w:val="24"/>
        </w:rPr>
        <w:t>)</w:t>
      </w:r>
    </w:p>
    <w:p w14:paraId="5FFEB89E" w14:textId="14272D5C" w:rsidR="00C472EE" w:rsidRPr="00C472EE" w:rsidRDefault="00C472EE" w:rsidP="00C472EE">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Bookkeeping</w:t>
      </w:r>
      <w:r w:rsidR="00B24F29">
        <w:rPr>
          <w:rFonts w:asciiTheme="minorHAnsi" w:hAnsiTheme="minorHAnsi" w:cstheme="minorHAnsi"/>
          <w:b/>
          <w:bCs/>
          <w:sz w:val="24"/>
        </w:rPr>
        <w:t xml:space="preserve"> (main)</w:t>
      </w:r>
      <w:r w:rsidRPr="00C472EE">
        <w:rPr>
          <w:rFonts w:asciiTheme="minorHAnsi" w:hAnsiTheme="minorHAnsi" w:cstheme="minorHAnsi"/>
          <w:b/>
          <w:bCs/>
          <w:sz w:val="24"/>
        </w:rPr>
        <w:t>:</w:t>
      </w:r>
    </w:p>
    <w:p w14:paraId="49FD72A5"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Manage day-to-day financial transactions including accounts payable, accounts receivable, and bank reconciliations.</w:t>
      </w:r>
    </w:p>
    <w:p w14:paraId="1B23F757"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Maintain accurate and up-to-date financial records using accounting software (e.g., QuickBooks).</w:t>
      </w:r>
    </w:p>
    <w:p w14:paraId="4DD47E73" w14:textId="513D5158"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Prepare financial reports, including profit and loss statements, balance sheets, and cash flow reports.</w:t>
      </w:r>
    </w:p>
    <w:p w14:paraId="6C03E44E"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Assist in the preparation of budgets and financial projections.</w:t>
      </w:r>
    </w:p>
    <w:p w14:paraId="6C5A7F11"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Process payroll and ensure compliance with tax regulations.</w:t>
      </w:r>
    </w:p>
    <w:p w14:paraId="66C99D65"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Coordinate with external accountants for annual audits and tax filings.</w:t>
      </w:r>
    </w:p>
    <w:p w14:paraId="5FA80D06" w14:textId="77777777" w:rsidR="00C472EE" w:rsidRPr="009B72C9" w:rsidRDefault="00C472EE"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Monitor grant funds and ensure proper allocation and reporting of expenses.</w:t>
      </w:r>
    </w:p>
    <w:p w14:paraId="3910BFBE" w14:textId="6EB646A0" w:rsidR="00B36FB9" w:rsidRPr="009B72C9" w:rsidRDefault="00B36FB9"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 xml:space="preserve">Annual submission of financials </w:t>
      </w:r>
      <w:r w:rsidR="008F5AC1" w:rsidRPr="009B72C9">
        <w:rPr>
          <w:rFonts w:asciiTheme="minorHAnsi" w:hAnsiTheme="minorHAnsi" w:cstheme="minorHAnsi"/>
          <w:sz w:val="24"/>
        </w:rPr>
        <w:t xml:space="preserve">to CPA for tax and charitable </w:t>
      </w:r>
      <w:r w:rsidR="0052510D" w:rsidRPr="009B72C9">
        <w:rPr>
          <w:rFonts w:asciiTheme="minorHAnsi" w:hAnsiTheme="minorHAnsi" w:cstheme="minorHAnsi"/>
          <w:sz w:val="24"/>
        </w:rPr>
        <w:t>organization reporting and auditing.</w:t>
      </w:r>
    </w:p>
    <w:p w14:paraId="65B131D2" w14:textId="729AB8E4" w:rsidR="00996C40" w:rsidRPr="009B72C9" w:rsidRDefault="006715C4" w:rsidP="00C472EE">
      <w:pPr>
        <w:numPr>
          <w:ilvl w:val="0"/>
          <w:numId w:val="34"/>
        </w:numPr>
        <w:spacing w:before="100" w:beforeAutospacing="1" w:after="100" w:afterAutospacing="1"/>
        <w:rPr>
          <w:rFonts w:asciiTheme="minorHAnsi" w:hAnsiTheme="minorHAnsi" w:cstheme="minorHAnsi"/>
          <w:sz w:val="24"/>
        </w:rPr>
      </w:pPr>
      <w:r w:rsidRPr="009B72C9">
        <w:rPr>
          <w:rFonts w:asciiTheme="minorHAnsi" w:hAnsiTheme="minorHAnsi" w:cstheme="minorHAnsi"/>
          <w:sz w:val="24"/>
        </w:rPr>
        <w:t xml:space="preserve">Compiling, filing and organization of financials for grant </w:t>
      </w:r>
      <w:r w:rsidR="00D01CA6" w:rsidRPr="009B72C9">
        <w:rPr>
          <w:rFonts w:asciiTheme="minorHAnsi" w:hAnsiTheme="minorHAnsi" w:cstheme="minorHAnsi"/>
          <w:sz w:val="24"/>
        </w:rPr>
        <w:t>management and close out requirements.</w:t>
      </w:r>
    </w:p>
    <w:p w14:paraId="75707B31" w14:textId="4EAEA323" w:rsidR="009B72C9" w:rsidRPr="009B72C9" w:rsidRDefault="009B72C9" w:rsidP="00C472EE">
      <w:pPr>
        <w:numPr>
          <w:ilvl w:val="0"/>
          <w:numId w:val="34"/>
        </w:numPr>
        <w:spacing w:before="100" w:beforeAutospacing="1" w:after="100" w:afterAutospacing="1"/>
        <w:rPr>
          <w:rFonts w:asciiTheme="minorHAnsi" w:hAnsiTheme="minorHAnsi" w:cstheme="minorHAnsi"/>
          <w:sz w:val="16"/>
          <w:szCs w:val="16"/>
        </w:rPr>
      </w:pPr>
      <w:r>
        <w:rPr>
          <w:rFonts w:asciiTheme="minorHAnsi" w:hAnsiTheme="minorHAnsi" w:cstheme="minorHAnsi"/>
          <w:sz w:val="22"/>
          <w:szCs w:val="16"/>
        </w:rPr>
        <w:t>Assist</w:t>
      </w:r>
      <w:r w:rsidR="00A22842">
        <w:rPr>
          <w:rFonts w:asciiTheme="minorHAnsi" w:hAnsiTheme="minorHAnsi" w:cstheme="minorHAnsi"/>
          <w:sz w:val="22"/>
          <w:szCs w:val="16"/>
        </w:rPr>
        <w:t xml:space="preserve"> in administering </w:t>
      </w:r>
      <w:r w:rsidRPr="009B72C9">
        <w:rPr>
          <w:rFonts w:asciiTheme="minorHAnsi" w:hAnsiTheme="minorHAnsi" w:cstheme="minorHAnsi"/>
          <w:sz w:val="22"/>
          <w:szCs w:val="16"/>
        </w:rPr>
        <w:t xml:space="preserve">employee benefits </w:t>
      </w:r>
      <w:r w:rsidR="00B87146">
        <w:rPr>
          <w:rFonts w:asciiTheme="minorHAnsi" w:hAnsiTheme="minorHAnsi" w:cstheme="minorHAnsi"/>
          <w:sz w:val="22"/>
          <w:szCs w:val="16"/>
        </w:rPr>
        <w:t xml:space="preserve">such as health insurance, </w:t>
      </w:r>
      <w:r w:rsidR="00B46C9A">
        <w:rPr>
          <w:rFonts w:asciiTheme="minorHAnsi" w:hAnsiTheme="minorHAnsi" w:cstheme="minorHAnsi"/>
          <w:sz w:val="22"/>
          <w:szCs w:val="16"/>
        </w:rPr>
        <w:t xml:space="preserve">retirement and paid time off. </w:t>
      </w:r>
    </w:p>
    <w:p w14:paraId="4D087725" w14:textId="77777777" w:rsidR="00C472EE" w:rsidRPr="00C472EE" w:rsidRDefault="00C472EE" w:rsidP="00C472EE">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Administrative Support:</w:t>
      </w:r>
    </w:p>
    <w:p w14:paraId="3F73F806" w14:textId="77777777" w:rsidR="00000FDC" w:rsidRDefault="00000FDC" w:rsidP="00FB4D6E">
      <w:pPr>
        <w:pStyle w:val="Header"/>
        <w:numPr>
          <w:ilvl w:val="0"/>
          <w:numId w:val="35"/>
        </w:numPr>
        <w:tabs>
          <w:tab w:val="left" w:pos="720"/>
        </w:tabs>
        <w:spacing w:before="100" w:beforeAutospacing="1" w:after="100" w:afterAutospacing="1"/>
        <w:rPr>
          <w:rFonts w:asciiTheme="minorHAnsi" w:hAnsiTheme="minorHAnsi" w:cstheme="minorHAnsi"/>
        </w:rPr>
      </w:pPr>
      <w:r w:rsidRPr="00000FDC">
        <w:rPr>
          <w:rFonts w:asciiTheme="minorHAnsi" w:hAnsiTheme="minorHAnsi" w:cstheme="minorHAnsi"/>
        </w:rPr>
        <w:t xml:space="preserve">Communicate with Executive Director to establish and maintain effective and efficient office management systems and processes. </w:t>
      </w:r>
    </w:p>
    <w:p w14:paraId="58CFA9B8" w14:textId="0F0EA245" w:rsidR="00C472EE" w:rsidRPr="00000FDC" w:rsidRDefault="00C472EE" w:rsidP="00FB4D6E">
      <w:pPr>
        <w:pStyle w:val="Header"/>
        <w:numPr>
          <w:ilvl w:val="0"/>
          <w:numId w:val="35"/>
        </w:numPr>
        <w:tabs>
          <w:tab w:val="left" w:pos="720"/>
        </w:tabs>
        <w:spacing w:before="100" w:beforeAutospacing="1" w:after="100" w:afterAutospacing="1"/>
        <w:rPr>
          <w:rFonts w:asciiTheme="minorHAnsi" w:hAnsiTheme="minorHAnsi" w:cstheme="minorHAnsi"/>
        </w:rPr>
      </w:pPr>
      <w:r w:rsidRPr="00000FDC">
        <w:rPr>
          <w:rFonts w:asciiTheme="minorHAnsi" w:hAnsiTheme="minorHAnsi" w:cstheme="minorHAnsi"/>
        </w:rPr>
        <w:t>Provide general administrative support to the Executive Director and Board of Directors, including scheduling meetings, preparing agendas, and taking minutes.</w:t>
      </w:r>
    </w:p>
    <w:p w14:paraId="31AEEB89" w14:textId="77777777" w:rsidR="00C472EE" w:rsidRPr="00C472EE" w:rsidRDefault="00C472EE" w:rsidP="00C472EE">
      <w:pPr>
        <w:numPr>
          <w:ilvl w:val="0"/>
          <w:numId w:val="35"/>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Assist with the coordination and logistics of events, meetings, and community outreach programs.</w:t>
      </w:r>
    </w:p>
    <w:p w14:paraId="1E8EABA2" w14:textId="77777777" w:rsidR="00C472EE" w:rsidRPr="00C472EE" w:rsidRDefault="00C472EE" w:rsidP="00C472EE">
      <w:pPr>
        <w:numPr>
          <w:ilvl w:val="0"/>
          <w:numId w:val="35"/>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Maintain and organize office files, records, and databases.</w:t>
      </w:r>
    </w:p>
    <w:p w14:paraId="625B168E" w14:textId="77777777" w:rsidR="00C472EE" w:rsidRPr="00C472EE" w:rsidRDefault="00C472EE" w:rsidP="00C472EE">
      <w:pPr>
        <w:numPr>
          <w:ilvl w:val="0"/>
          <w:numId w:val="35"/>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lastRenderedPageBreak/>
        <w:t>Handle incoming communications, including phone calls, emails, and mail, and respond or direct as appropriate.</w:t>
      </w:r>
    </w:p>
    <w:p w14:paraId="5B7D21F9" w14:textId="77777777" w:rsidR="00C472EE" w:rsidRPr="00C472EE" w:rsidRDefault="00C472EE" w:rsidP="00C472EE">
      <w:pPr>
        <w:numPr>
          <w:ilvl w:val="0"/>
          <w:numId w:val="35"/>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Assist in preparing and distributing newsletters, reports, and other communications.</w:t>
      </w:r>
    </w:p>
    <w:p w14:paraId="43F2C2BD" w14:textId="75BCFD45" w:rsidR="00C472EE" w:rsidRDefault="00C472EE" w:rsidP="00363AAB">
      <w:pPr>
        <w:numPr>
          <w:ilvl w:val="0"/>
          <w:numId w:val="35"/>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Support grant writing and reporting efforts by gathering necessary financial and administrative information.</w:t>
      </w:r>
    </w:p>
    <w:p w14:paraId="0AE7A37D" w14:textId="37C3EA3D" w:rsidR="00D45DFB" w:rsidRPr="00363AAB" w:rsidRDefault="00D45DFB" w:rsidP="00363AAB">
      <w:pPr>
        <w:numPr>
          <w:ilvl w:val="0"/>
          <w:numId w:val="35"/>
        </w:numPr>
        <w:spacing w:before="100" w:beforeAutospacing="1" w:after="100" w:afterAutospacing="1"/>
        <w:rPr>
          <w:rFonts w:asciiTheme="minorHAnsi" w:hAnsiTheme="minorHAnsi" w:cstheme="minorHAnsi"/>
          <w:sz w:val="24"/>
        </w:rPr>
      </w:pPr>
      <w:r>
        <w:rPr>
          <w:rFonts w:asciiTheme="minorHAnsi" w:hAnsiTheme="minorHAnsi" w:cstheme="minorHAnsi"/>
          <w:sz w:val="24"/>
        </w:rPr>
        <w:t xml:space="preserve">Other </w:t>
      </w:r>
      <w:r w:rsidR="0067271C">
        <w:rPr>
          <w:rFonts w:asciiTheme="minorHAnsi" w:hAnsiTheme="minorHAnsi" w:cstheme="minorHAnsi"/>
          <w:sz w:val="24"/>
        </w:rPr>
        <w:t>duties as assigned</w:t>
      </w:r>
      <w:r w:rsidR="00C02861">
        <w:rPr>
          <w:rFonts w:asciiTheme="minorHAnsi" w:hAnsiTheme="minorHAnsi" w:cstheme="minorHAnsi"/>
          <w:sz w:val="24"/>
        </w:rPr>
        <w:t>.</w:t>
      </w:r>
    </w:p>
    <w:p w14:paraId="5325A79F" w14:textId="77777777" w:rsidR="00C472EE" w:rsidRPr="00C472EE" w:rsidRDefault="00C472EE" w:rsidP="00C472EE">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Qualifications:</w:t>
      </w:r>
    </w:p>
    <w:p w14:paraId="669C6C3B"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 xml:space="preserve">Associate’s or </w:t>
      </w:r>
      <w:proofErr w:type="gramStart"/>
      <w:r w:rsidRPr="00C472EE">
        <w:rPr>
          <w:rFonts w:asciiTheme="minorHAnsi" w:hAnsiTheme="minorHAnsi" w:cstheme="minorHAnsi"/>
          <w:sz w:val="24"/>
        </w:rPr>
        <w:t>Bachelor’s degree in Accounting</w:t>
      </w:r>
      <w:proofErr w:type="gramEnd"/>
      <w:r w:rsidRPr="00C472EE">
        <w:rPr>
          <w:rFonts w:asciiTheme="minorHAnsi" w:hAnsiTheme="minorHAnsi" w:cstheme="minorHAnsi"/>
          <w:sz w:val="24"/>
        </w:rPr>
        <w:t>, Finance, Business Administration, or related field preferred.</w:t>
      </w:r>
    </w:p>
    <w:p w14:paraId="19F0FBBD" w14:textId="44334DDB"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 xml:space="preserve">Minimum of </w:t>
      </w:r>
      <w:r w:rsidR="00FD3667">
        <w:rPr>
          <w:rFonts w:asciiTheme="minorHAnsi" w:hAnsiTheme="minorHAnsi" w:cstheme="minorHAnsi"/>
          <w:sz w:val="24"/>
        </w:rPr>
        <w:t>two</w:t>
      </w:r>
      <w:r w:rsidRPr="00C472EE">
        <w:rPr>
          <w:rFonts w:asciiTheme="minorHAnsi" w:hAnsiTheme="minorHAnsi" w:cstheme="minorHAnsi"/>
          <w:sz w:val="24"/>
        </w:rPr>
        <w:t xml:space="preserve"> years of experience in bookkeeping or accounting roles.</w:t>
      </w:r>
    </w:p>
    <w:p w14:paraId="4CF62F24"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Proficiency in QuickBooks or other accounting software.</w:t>
      </w:r>
    </w:p>
    <w:p w14:paraId="1B7B5BBC"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Strong knowledge of Microsoft Office Suite (Word, Excel, Outlook).</w:t>
      </w:r>
    </w:p>
    <w:p w14:paraId="667B0519"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Excellent organizational skills and attention to detail.</w:t>
      </w:r>
    </w:p>
    <w:p w14:paraId="187F8D11"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Strong verbal and written communication skills.</w:t>
      </w:r>
    </w:p>
    <w:p w14:paraId="705377C0"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Ability to work independently and manage multiple tasks simultaneously.</w:t>
      </w:r>
    </w:p>
    <w:p w14:paraId="4D25F1E4" w14:textId="77777777" w:rsidR="00C472EE" w:rsidRPr="00C472EE" w:rsidRDefault="00C472EE" w:rsidP="00C472EE">
      <w:pPr>
        <w:numPr>
          <w:ilvl w:val="0"/>
          <w:numId w:val="36"/>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Experience with non-profit organizations or grant management is a plus.</w:t>
      </w:r>
    </w:p>
    <w:p w14:paraId="43BD9C75" w14:textId="77777777" w:rsidR="00C472EE" w:rsidRPr="00C472EE" w:rsidRDefault="00C472EE" w:rsidP="00C472EE">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Preferred Skills:</w:t>
      </w:r>
    </w:p>
    <w:p w14:paraId="5C280C2B" w14:textId="77777777" w:rsidR="00C472EE" w:rsidRPr="00C472EE" w:rsidRDefault="00C472EE" w:rsidP="00C472EE">
      <w:pPr>
        <w:numPr>
          <w:ilvl w:val="0"/>
          <w:numId w:val="37"/>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Familiarity with the PA Route 6 region and its communities.</w:t>
      </w:r>
    </w:p>
    <w:p w14:paraId="0767BB65" w14:textId="77777777" w:rsidR="00C472EE" w:rsidRPr="00C472EE" w:rsidRDefault="00C472EE" w:rsidP="00C472EE">
      <w:pPr>
        <w:numPr>
          <w:ilvl w:val="0"/>
          <w:numId w:val="37"/>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Experience in an administrative support role, preferably in a non-profit or community organization.</w:t>
      </w:r>
    </w:p>
    <w:p w14:paraId="318CC924" w14:textId="77777777" w:rsidR="00C472EE" w:rsidRPr="00C472EE" w:rsidRDefault="00C472EE" w:rsidP="00C472EE">
      <w:pPr>
        <w:numPr>
          <w:ilvl w:val="0"/>
          <w:numId w:val="37"/>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Ability to handle sensitive information with discretion and maintain confidentiality.</w:t>
      </w:r>
    </w:p>
    <w:p w14:paraId="010D2D71" w14:textId="77777777" w:rsidR="00C472EE" w:rsidRPr="00C472EE" w:rsidRDefault="00C472EE" w:rsidP="00C472EE">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Benefits:</w:t>
      </w:r>
    </w:p>
    <w:p w14:paraId="4CB5F715" w14:textId="77777777" w:rsidR="00E3727F" w:rsidRDefault="009E41B6" w:rsidP="00C472EE">
      <w:pPr>
        <w:numPr>
          <w:ilvl w:val="0"/>
          <w:numId w:val="38"/>
        </w:numPr>
        <w:spacing w:before="100" w:beforeAutospacing="1" w:after="100" w:afterAutospacing="1"/>
        <w:rPr>
          <w:rFonts w:asciiTheme="minorHAnsi" w:hAnsiTheme="minorHAnsi" w:cstheme="minorHAnsi"/>
          <w:sz w:val="24"/>
        </w:rPr>
      </w:pPr>
      <w:r>
        <w:rPr>
          <w:rFonts w:asciiTheme="minorHAnsi" w:hAnsiTheme="minorHAnsi" w:cstheme="minorHAnsi"/>
          <w:sz w:val="24"/>
        </w:rPr>
        <w:t xml:space="preserve">Health Insurance, </w:t>
      </w:r>
      <w:r w:rsidR="00E3727F">
        <w:rPr>
          <w:rFonts w:asciiTheme="minorHAnsi" w:hAnsiTheme="minorHAnsi" w:cstheme="minorHAnsi"/>
          <w:sz w:val="24"/>
        </w:rPr>
        <w:t>retirement and generous paid time off.</w:t>
      </w:r>
    </w:p>
    <w:p w14:paraId="5CE36838" w14:textId="6E308187" w:rsidR="009E41B6" w:rsidRPr="00E3727F" w:rsidRDefault="00C472EE" w:rsidP="00E3727F">
      <w:pPr>
        <w:numPr>
          <w:ilvl w:val="0"/>
          <w:numId w:val="38"/>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Flexible work schedule with potential for</w:t>
      </w:r>
      <w:r w:rsidR="002B1DDE">
        <w:rPr>
          <w:rFonts w:asciiTheme="minorHAnsi" w:hAnsiTheme="minorHAnsi" w:cstheme="minorHAnsi"/>
          <w:sz w:val="24"/>
        </w:rPr>
        <w:t xml:space="preserve"> some</w:t>
      </w:r>
      <w:r w:rsidRPr="00C472EE">
        <w:rPr>
          <w:rFonts w:asciiTheme="minorHAnsi" w:hAnsiTheme="minorHAnsi" w:cstheme="minorHAnsi"/>
          <w:sz w:val="24"/>
        </w:rPr>
        <w:t xml:space="preserve"> remote work.</w:t>
      </w:r>
    </w:p>
    <w:p w14:paraId="31D5578A" w14:textId="299141C8" w:rsidR="002B1DDE" w:rsidRPr="00F03BA2" w:rsidRDefault="00C472EE" w:rsidP="002B1DDE">
      <w:pPr>
        <w:numPr>
          <w:ilvl w:val="0"/>
          <w:numId w:val="38"/>
        </w:numPr>
        <w:spacing w:before="100" w:beforeAutospacing="1" w:after="100" w:afterAutospacing="1"/>
        <w:rPr>
          <w:rFonts w:asciiTheme="minorHAnsi" w:hAnsiTheme="minorHAnsi" w:cstheme="minorHAnsi"/>
          <w:sz w:val="24"/>
        </w:rPr>
      </w:pPr>
      <w:r w:rsidRPr="00C472EE">
        <w:rPr>
          <w:rFonts w:asciiTheme="minorHAnsi" w:hAnsiTheme="minorHAnsi" w:cstheme="minorHAnsi"/>
          <w:sz w:val="24"/>
        </w:rPr>
        <w:t>A collaborative and supportive work environment focused on making a positive impact in the community.</w:t>
      </w:r>
    </w:p>
    <w:p w14:paraId="49AAC211" w14:textId="5748E032" w:rsidR="002B1DDE" w:rsidRDefault="002B1DDE" w:rsidP="002B1DDE">
      <w:pPr>
        <w:rPr>
          <w:rFonts w:asciiTheme="minorHAnsi" w:hAnsiTheme="minorHAnsi" w:cstheme="minorHAnsi"/>
          <w:b/>
          <w:bCs/>
          <w:sz w:val="24"/>
        </w:rPr>
      </w:pPr>
      <w:r w:rsidRPr="00656FCF">
        <w:rPr>
          <w:rFonts w:asciiTheme="minorHAnsi" w:hAnsiTheme="minorHAnsi" w:cstheme="minorHAnsi"/>
          <w:b/>
          <w:bCs/>
          <w:sz w:val="24"/>
        </w:rPr>
        <w:t xml:space="preserve">Think You’re a Great Fit for the Team? </w:t>
      </w:r>
    </w:p>
    <w:p w14:paraId="4931B069" w14:textId="77777777" w:rsidR="006611E1" w:rsidRDefault="006611E1" w:rsidP="002B1DDE">
      <w:pPr>
        <w:rPr>
          <w:rFonts w:asciiTheme="minorHAnsi" w:hAnsiTheme="minorHAnsi" w:cstheme="minorHAnsi"/>
          <w:b/>
          <w:bCs/>
          <w:sz w:val="24"/>
        </w:rPr>
      </w:pPr>
    </w:p>
    <w:p w14:paraId="3E69AD9F" w14:textId="77777777" w:rsidR="006611E1" w:rsidRPr="00656FCF" w:rsidRDefault="006611E1" w:rsidP="006611E1">
      <w:pPr>
        <w:rPr>
          <w:rStyle w:val="Hyperlink"/>
          <w:rFonts w:asciiTheme="minorHAnsi" w:hAnsiTheme="minorHAnsi" w:cstheme="minorHAnsi"/>
          <w:b/>
          <w:bCs/>
          <w:i/>
          <w:iCs/>
          <w:sz w:val="24"/>
          <w:u w:val="none"/>
        </w:rPr>
      </w:pPr>
      <w:r w:rsidRPr="00656FCF">
        <w:rPr>
          <w:rFonts w:asciiTheme="minorHAnsi" w:hAnsiTheme="minorHAnsi" w:cstheme="minorHAnsi"/>
          <w:b/>
          <w:bCs/>
          <w:i/>
          <w:iCs/>
          <w:sz w:val="24"/>
        </w:rPr>
        <w:t>Tell us why</w:t>
      </w:r>
      <w:r w:rsidRPr="00656FCF">
        <w:rPr>
          <w:rFonts w:asciiTheme="minorHAnsi" w:hAnsiTheme="minorHAnsi" w:cstheme="minorHAnsi"/>
          <w:sz w:val="24"/>
        </w:rPr>
        <w:t xml:space="preserve"> in a professional but personable letter of interest! Send it, along with your resume and our general employment application to </w:t>
      </w:r>
      <w:hyperlink r:id="rId8" w:history="1">
        <w:r w:rsidRPr="00656FCF">
          <w:rPr>
            <w:rStyle w:val="Hyperlink"/>
            <w:rFonts w:asciiTheme="minorHAnsi" w:hAnsiTheme="minorHAnsi" w:cstheme="minorHAnsi"/>
            <w:b/>
            <w:bCs/>
            <w:i/>
            <w:iCs/>
            <w:sz w:val="24"/>
          </w:rPr>
          <w:t>candace@paroute6.com</w:t>
        </w:r>
      </w:hyperlink>
      <w:r>
        <w:rPr>
          <w:rFonts w:asciiTheme="minorHAnsi" w:hAnsiTheme="minorHAnsi" w:cstheme="minorHAnsi"/>
          <w:b/>
          <w:bCs/>
          <w:sz w:val="24"/>
        </w:rPr>
        <w:t>.</w:t>
      </w:r>
    </w:p>
    <w:p w14:paraId="5EC034D5" w14:textId="6C124390" w:rsidR="005D1327" w:rsidRPr="006611E1" w:rsidRDefault="00C472EE" w:rsidP="006611E1">
      <w:pPr>
        <w:spacing w:before="100" w:beforeAutospacing="1" w:after="100" w:afterAutospacing="1"/>
        <w:rPr>
          <w:rFonts w:asciiTheme="minorHAnsi" w:hAnsiTheme="minorHAnsi" w:cstheme="minorHAnsi"/>
          <w:sz w:val="24"/>
        </w:rPr>
      </w:pPr>
      <w:r w:rsidRPr="00C472EE">
        <w:rPr>
          <w:rFonts w:asciiTheme="minorHAnsi" w:hAnsiTheme="minorHAnsi" w:cstheme="minorHAnsi"/>
          <w:b/>
          <w:bCs/>
          <w:sz w:val="24"/>
        </w:rPr>
        <w:t>How to Apply:</w:t>
      </w:r>
      <w:r w:rsidRPr="00C472EE">
        <w:rPr>
          <w:rFonts w:asciiTheme="minorHAnsi" w:hAnsiTheme="minorHAnsi" w:cstheme="minorHAnsi"/>
          <w:sz w:val="24"/>
        </w:rPr>
        <w:t xml:space="preserve"> Interested candidates should submit their resume, cover letter, </w:t>
      </w:r>
      <w:r w:rsidR="002B1DDE">
        <w:rPr>
          <w:rFonts w:asciiTheme="minorHAnsi" w:hAnsiTheme="minorHAnsi" w:cstheme="minorHAnsi"/>
          <w:sz w:val="24"/>
        </w:rPr>
        <w:t xml:space="preserve">application </w:t>
      </w:r>
      <w:r w:rsidRPr="00C472EE">
        <w:rPr>
          <w:rFonts w:asciiTheme="minorHAnsi" w:hAnsiTheme="minorHAnsi" w:cstheme="minorHAnsi"/>
          <w:sz w:val="24"/>
        </w:rPr>
        <w:t xml:space="preserve">and references to </w:t>
      </w:r>
      <w:hyperlink r:id="rId9" w:history="1">
        <w:r w:rsidR="0099614D" w:rsidRPr="00E677EC">
          <w:rPr>
            <w:rStyle w:val="Hyperlink"/>
            <w:rFonts w:asciiTheme="minorHAnsi" w:hAnsiTheme="minorHAnsi" w:cstheme="minorHAnsi"/>
            <w:sz w:val="24"/>
          </w:rPr>
          <w:t>candace@paroute6.com</w:t>
        </w:r>
      </w:hyperlink>
      <w:r w:rsidR="0099614D">
        <w:rPr>
          <w:rFonts w:asciiTheme="minorHAnsi" w:hAnsiTheme="minorHAnsi" w:cstheme="minorHAnsi"/>
          <w:sz w:val="24"/>
        </w:rPr>
        <w:t xml:space="preserve">. </w:t>
      </w:r>
      <w:r w:rsidRPr="00C472EE">
        <w:rPr>
          <w:rFonts w:asciiTheme="minorHAnsi" w:hAnsiTheme="minorHAnsi" w:cstheme="minorHAnsi"/>
          <w:sz w:val="24"/>
        </w:rPr>
        <w:t xml:space="preserve"> Applications will be reviewed on a rolling basis until the position is filled.</w:t>
      </w:r>
    </w:p>
    <w:p w14:paraId="5B2888F3" w14:textId="45BFA001" w:rsidR="00E57D4E" w:rsidRPr="009862D5" w:rsidRDefault="005D1327" w:rsidP="009862D5">
      <w:pPr>
        <w:rPr>
          <w:rFonts w:asciiTheme="minorHAnsi" w:hAnsiTheme="minorHAnsi" w:cstheme="minorHAnsi"/>
          <w:b/>
          <w:bCs/>
          <w:sz w:val="24"/>
        </w:rPr>
      </w:pPr>
      <w:r w:rsidRPr="00656FCF">
        <w:rPr>
          <w:rFonts w:asciiTheme="minorHAnsi" w:hAnsiTheme="minorHAnsi" w:cstheme="minorHAnsi"/>
          <w:color w:val="2D2D2D"/>
          <w:sz w:val="24"/>
          <w:shd w:val="clear" w:color="auto" w:fill="FFFFFF"/>
        </w:rPr>
        <w:t xml:space="preserve">The </w:t>
      </w:r>
      <w:r w:rsidR="00071633" w:rsidRPr="00656FCF">
        <w:rPr>
          <w:rFonts w:asciiTheme="minorHAnsi" w:hAnsiTheme="minorHAnsi" w:cstheme="minorHAnsi"/>
          <w:color w:val="2D2D2D"/>
          <w:sz w:val="24"/>
          <w:shd w:val="clear" w:color="auto" w:fill="FFFFFF"/>
        </w:rPr>
        <w:t xml:space="preserve">application </w:t>
      </w:r>
      <w:r w:rsidR="00452FDA" w:rsidRPr="00656FCF">
        <w:rPr>
          <w:rFonts w:asciiTheme="minorHAnsi" w:hAnsiTheme="minorHAnsi" w:cstheme="minorHAnsi"/>
          <w:color w:val="2D2D2D"/>
          <w:sz w:val="24"/>
          <w:shd w:val="clear" w:color="auto" w:fill="FFFFFF"/>
        </w:rPr>
        <w:t xml:space="preserve">can be found at </w:t>
      </w:r>
      <w:hyperlink r:id="rId10" w:history="1">
        <w:r w:rsidR="00071633" w:rsidRPr="00656FCF">
          <w:rPr>
            <w:rStyle w:val="Hyperlink"/>
            <w:rFonts w:asciiTheme="minorHAnsi" w:hAnsiTheme="minorHAnsi" w:cstheme="minorHAnsi"/>
            <w:b/>
            <w:bCs/>
            <w:sz w:val="24"/>
          </w:rPr>
          <w:t>paroute6.com/join-our-team/</w:t>
        </w:r>
      </w:hyperlink>
      <w:r w:rsidR="00390A31" w:rsidRPr="00656FCF">
        <w:rPr>
          <w:rFonts w:asciiTheme="minorHAnsi" w:hAnsiTheme="minorHAnsi" w:cstheme="minorHAnsi"/>
          <w:b/>
          <w:bCs/>
          <w:sz w:val="24"/>
        </w:rPr>
        <w:t>.</w:t>
      </w:r>
    </w:p>
    <w:p w14:paraId="54A4CD02" w14:textId="7BB28348" w:rsidR="00CA016F" w:rsidRPr="00656FCF" w:rsidRDefault="00390A31" w:rsidP="007678A8">
      <w:pPr>
        <w:rPr>
          <w:rFonts w:asciiTheme="minorHAnsi" w:hAnsiTheme="minorHAnsi" w:cstheme="minorHAnsi"/>
          <w:sz w:val="24"/>
        </w:rPr>
      </w:pPr>
      <w:r w:rsidRPr="00656FCF">
        <w:rPr>
          <w:rFonts w:asciiTheme="minorHAnsi" w:hAnsiTheme="minorHAnsi" w:cstheme="minorHAnsi"/>
          <w:b/>
          <w:bCs/>
          <w:sz w:val="24"/>
        </w:rPr>
        <w:t>PA Route 6 Alliance is an Equal Opp</w:t>
      </w:r>
      <w:r w:rsidR="00FB5176" w:rsidRPr="00656FCF">
        <w:rPr>
          <w:rFonts w:asciiTheme="minorHAnsi" w:hAnsiTheme="minorHAnsi" w:cstheme="minorHAnsi"/>
          <w:b/>
          <w:bCs/>
          <w:sz w:val="24"/>
        </w:rPr>
        <w:t xml:space="preserve">ortunity </w:t>
      </w:r>
      <w:r w:rsidR="009A28D7" w:rsidRPr="00656FCF">
        <w:rPr>
          <w:rFonts w:asciiTheme="minorHAnsi" w:hAnsiTheme="minorHAnsi" w:cstheme="minorHAnsi"/>
          <w:b/>
          <w:bCs/>
          <w:sz w:val="24"/>
        </w:rPr>
        <w:t>Employer.</w:t>
      </w:r>
    </w:p>
    <w:sectPr w:rsidR="00CA016F" w:rsidRPr="00656FCF" w:rsidSect="00BD73FB">
      <w:pgSz w:w="12240" w:h="15840" w:code="1"/>
      <w:pgMar w:top="1440" w:right="1080" w:bottom="1440" w:left="1080" w:header="720" w:footer="720" w:gutter="0"/>
      <w:cols w:space="36" w:equalWidth="0">
        <w:col w:w="9720"/>
      </w:cols>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8EB5" w14:textId="77777777" w:rsidR="0070673A" w:rsidRDefault="0070673A" w:rsidP="000A535A">
      <w:r>
        <w:separator/>
      </w:r>
    </w:p>
  </w:endnote>
  <w:endnote w:type="continuationSeparator" w:id="0">
    <w:p w14:paraId="50E930CA" w14:textId="77777777" w:rsidR="0070673A" w:rsidRDefault="0070673A" w:rsidP="000A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2952" w14:textId="77777777" w:rsidR="0070673A" w:rsidRDefault="0070673A" w:rsidP="000A535A">
      <w:r>
        <w:separator/>
      </w:r>
    </w:p>
  </w:footnote>
  <w:footnote w:type="continuationSeparator" w:id="0">
    <w:p w14:paraId="17906856" w14:textId="77777777" w:rsidR="0070673A" w:rsidRDefault="0070673A" w:rsidP="000A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935"/>
    <w:multiLevelType w:val="hybridMultilevel"/>
    <w:tmpl w:val="40902248"/>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5D344C"/>
    <w:multiLevelType w:val="hybridMultilevel"/>
    <w:tmpl w:val="FE98932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4D01CB"/>
    <w:multiLevelType w:val="hybridMultilevel"/>
    <w:tmpl w:val="CEB47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A151E"/>
    <w:multiLevelType w:val="hybridMultilevel"/>
    <w:tmpl w:val="889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0C71"/>
    <w:multiLevelType w:val="hybridMultilevel"/>
    <w:tmpl w:val="78D61BC6"/>
    <w:lvl w:ilvl="0" w:tplc="41F82DA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66910"/>
    <w:multiLevelType w:val="hybridMultilevel"/>
    <w:tmpl w:val="9C12C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E0050"/>
    <w:multiLevelType w:val="hybridMultilevel"/>
    <w:tmpl w:val="7A5A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A19E7"/>
    <w:multiLevelType w:val="hybridMultilevel"/>
    <w:tmpl w:val="CC3A7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C33EE"/>
    <w:multiLevelType w:val="hybridMultilevel"/>
    <w:tmpl w:val="68666F36"/>
    <w:lvl w:ilvl="0" w:tplc="04090015">
      <w:start w:val="1"/>
      <w:numFmt w:val="upp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8B55C95"/>
    <w:multiLevelType w:val="multilevel"/>
    <w:tmpl w:val="2CF2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34D4E"/>
    <w:multiLevelType w:val="hybridMultilevel"/>
    <w:tmpl w:val="DD0A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B25E7"/>
    <w:multiLevelType w:val="hybridMultilevel"/>
    <w:tmpl w:val="A2204F0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B55E37"/>
    <w:multiLevelType w:val="hybridMultilevel"/>
    <w:tmpl w:val="662E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40606"/>
    <w:multiLevelType w:val="hybridMultilevel"/>
    <w:tmpl w:val="A6AC8D84"/>
    <w:lvl w:ilvl="0" w:tplc="41F82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C91"/>
    <w:multiLevelType w:val="hybridMultilevel"/>
    <w:tmpl w:val="911EAA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E20A6"/>
    <w:multiLevelType w:val="hybridMultilevel"/>
    <w:tmpl w:val="ED626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900CE5"/>
    <w:multiLevelType w:val="multilevel"/>
    <w:tmpl w:val="C30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45263"/>
    <w:multiLevelType w:val="hybridMultilevel"/>
    <w:tmpl w:val="DB606A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3542D"/>
    <w:multiLevelType w:val="hybridMultilevel"/>
    <w:tmpl w:val="38B8499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48907CE"/>
    <w:multiLevelType w:val="multilevel"/>
    <w:tmpl w:val="DEEC87F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94293E"/>
    <w:multiLevelType w:val="multilevel"/>
    <w:tmpl w:val="5EDE0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B23A5"/>
    <w:multiLevelType w:val="hybridMultilevel"/>
    <w:tmpl w:val="39586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13295"/>
    <w:multiLevelType w:val="multilevel"/>
    <w:tmpl w:val="58E8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B6D97"/>
    <w:multiLevelType w:val="multilevel"/>
    <w:tmpl w:val="DEEC87F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B97753"/>
    <w:multiLevelType w:val="hybridMultilevel"/>
    <w:tmpl w:val="1746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240DE"/>
    <w:multiLevelType w:val="hybridMultilevel"/>
    <w:tmpl w:val="789ED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68132A"/>
    <w:multiLevelType w:val="hybridMultilevel"/>
    <w:tmpl w:val="DDFA4C6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9A36F79"/>
    <w:multiLevelType w:val="multilevel"/>
    <w:tmpl w:val="DEEC87F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A8668A"/>
    <w:multiLevelType w:val="multilevel"/>
    <w:tmpl w:val="32BA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03E81"/>
    <w:multiLevelType w:val="hybridMultilevel"/>
    <w:tmpl w:val="3FB6A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892354"/>
    <w:multiLevelType w:val="hybridMultilevel"/>
    <w:tmpl w:val="16AC2DDA"/>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E91A2D"/>
    <w:multiLevelType w:val="multilevel"/>
    <w:tmpl w:val="5EDE0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F2607E"/>
    <w:multiLevelType w:val="hybridMultilevel"/>
    <w:tmpl w:val="1136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503BC"/>
    <w:multiLevelType w:val="multilevel"/>
    <w:tmpl w:val="DEEC87F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3243B9"/>
    <w:multiLevelType w:val="hybridMultilevel"/>
    <w:tmpl w:val="B85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46012"/>
    <w:multiLevelType w:val="hybridMultilevel"/>
    <w:tmpl w:val="A7A60126"/>
    <w:lvl w:ilvl="0" w:tplc="04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15:restartNumberingAfterBreak="0">
    <w:nsid w:val="7F286747"/>
    <w:multiLevelType w:val="hybridMultilevel"/>
    <w:tmpl w:val="3588E99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828E2"/>
    <w:multiLevelType w:val="multilevel"/>
    <w:tmpl w:val="611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802828">
    <w:abstractNumId w:val="8"/>
  </w:num>
  <w:num w:numId="2" w16cid:durableId="4350599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2035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441447">
    <w:abstractNumId w:val="1"/>
  </w:num>
  <w:num w:numId="5" w16cid:durableId="1678189743">
    <w:abstractNumId w:val="7"/>
  </w:num>
  <w:num w:numId="6" w16cid:durableId="784929678">
    <w:abstractNumId w:val="32"/>
  </w:num>
  <w:num w:numId="7" w16cid:durableId="1440762505">
    <w:abstractNumId w:val="34"/>
  </w:num>
  <w:num w:numId="8" w16cid:durableId="1839536145">
    <w:abstractNumId w:val="21"/>
  </w:num>
  <w:num w:numId="9" w16cid:durableId="770053979">
    <w:abstractNumId w:val="36"/>
  </w:num>
  <w:num w:numId="10" w16cid:durableId="693575903">
    <w:abstractNumId w:val="5"/>
  </w:num>
  <w:num w:numId="11" w16cid:durableId="1493644114">
    <w:abstractNumId w:val="15"/>
  </w:num>
  <w:num w:numId="12" w16cid:durableId="2146576533">
    <w:abstractNumId w:val="35"/>
  </w:num>
  <w:num w:numId="13" w16cid:durableId="1122503876">
    <w:abstractNumId w:val="18"/>
  </w:num>
  <w:num w:numId="14" w16cid:durableId="762798243">
    <w:abstractNumId w:val="4"/>
  </w:num>
  <w:num w:numId="15" w16cid:durableId="1031300510">
    <w:abstractNumId w:val="13"/>
  </w:num>
  <w:num w:numId="16" w16cid:durableId="270944214">
    <w:abstractNumId w:val="25"/>
  </w:num>
  <w:num w:numId="17" w16cid:durableId="28192738">
    <w:abstractNumId w:val="2"/>
  </w:num>
  <w:num w:numId="18" w16cid:durableId="1213809876">
    <w:abstractNumId w:val="30"/>
  </w:num>
  <w:num w:numId="19" w16cid:durableId="1422721494">
    <w:abstractNumId w:val="11"/>
  </w:num>
  <w:num w:numId="20" w16cid:durableId="58404863">
    <w:abstractNumId w:val="0"/>
  </w:num>
  <w:num w:numId="21" w16cid:durableId="889151135">
    <w:abstractNumId w:val="24"/>
  </w:num>
  <w:num w:numId="22" w16cid:durableId="762144302">
    <w:abstractNumId w:val="29"/>
  </w:num>
  <w:num w:numId="23" w16cid:durableId="1211529517">
    <w:abstractNumId w:val="17"/>
  </w:num>
  <w:num w:numId="24" w16cid:durableId="723020323">
    <w:abstractNumId w:val="14"/>
  </w:num>
  <w:num w:numId="25" w16cid:durableId="74713517">
    <w:abstractNumId w:val="20"/>
  </w:num>
  <w:num w:numId="26" w16cid:durableId="1968582853">
    <w:abstractNumId w:val="31"/>
  </w:num>
  <w:num w:numId="27" w16cid:durableId="1191188876">
    <w:abstractNumId w:val="33"/>
  </w:num>
  <w:num w:numId="28" w16cid:durableId="639312276">
    <w:abstractNumId w:val="27"/>
  </w:num>
  <w:num w:numId="29" w16cid:durableId="668604651">
    <w:abstractNumId w:val="23"/>
  </w:num>
  <w:num w:numId="30" w16cid:durableId="977150270">
    <w:abstractNumId w:val="19"/>
  </w:num>
  <w:num w:numId="31" w16cid:durableId="1035697817">
    <w:abstractNumId w:val="10"/>
  </w:num>
  <w:num w:numId="32" w16cid:durableId="2141609822">
    <w:abstractNumId w:val="12"/>
  </w:num>
  <w:num w:numId="33" w16cid:durableId="2825948">
    <w:abstractNumId w:val="6"/>
  </w:num>
  <w:num w:numId="34" w16cid:durableId="1661500411">
    <w:abstractNumId w:val="28"/>
  </w:num>
  <w:num w:numId="35" w16cid:durableId="664091432">
    <w:abstractNumId w:val="9"/>
  </w:num>
  <w:num w:numId="36" w16cid:durableId="974141022">
    <w:abstractNumId w:val="16"/>
  </w:num>
  <w:num w:numId="37" w16cid:durableId="247882973">
    <w:abstractNumId w:val="37"/>
  </w:num>
  <w:num w:numId="38" w16cid:durableId="1520848251">
    <w:abstractNumId w:val="22"/>
  </w:num>
  <w:num w:numId="39" w16cid:durableId="662853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4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30"/>
    <w:rsid w:val="00000FDC"/>
    <w:rsid w:val="00002410"/>
    <w:rsid w:val="00003A0B"/>
    <w:rsid w:val="00005F1C"/>
    <w:rsid w:val="00013507"/>
    <w:rsid w:val="000153CE"/>
    <w:rsid w:val="00021444"/>
    <w:rsid w:val="00022A7A"/>
    <w:rsid w:val="000301FC"/>
    <w:rsid w:val="00031312"/>
    <w:rsid w:val="00032208"/>
    <w:rsid w:val="000353B3"/>
    <w:rsid w:val="00035DC1"/>
    <w:rsid w:val="0004103B"/>
    <w:rsid w:val="000500E5"/>
    <w:rsid w:val="000522DA"/>
    <w:rsid w:val="000618B2"/>
    <w:rsid w:val="00064460"/>
    <w:rsid w:val="00066DC9"/>
    <w:rsid w:val="00070332"/>
    <w:rsid w:val="00071225"/>
    <w:rsid w:val="00071633"/>
    <w:rsid w:val="00072A04"/>
    <w:rsid w:val="000805A8"/>
    <w:rsid w:val="00082CA2"/>
    <w:rsid w:val="00083D9C"/>
    <w:rsid w:val="00084CF8"/>
    <w:rsid w:val="000857E2"/>
    <w:rsid w:val="00090E71"/>
    <w:rsid w:val="00094483"/>
    <w:rsid w:val="000A07C9"/>
    <w:rsid w:val="000A535A"/>
    <w:rsid w:val="000A540F"/>
    <w:rsid w:val="000A728D"/>
    <w:rsid w:val="000A7B4B"/>
    <w:rsid w:val="000B46B4"/>
    <w:rsid w:val="000C270B"/>
    <w:rsid w:val="000C2F76"/>
    <w:rsid w:val="000C5BB8"/>
    <w:rsid w:val="000D0D54"/>
    <w:rsid w:val="000D19E2"/>
    <w:rsid w:val="000E3BF9"/>
    <w:rsid w:val="000F2526"/>
    <w:rsid w:val="000F4D78"/>
    <w:rsid w:val="000F64C6"/>
    <w:rsid w:val="00100D99"/>
    <w:rsid w:val="00111B5D"/>
    <w:rsid w:val="00112E61"/>
    <w:rsid w:val="001140DC"/>
    <w:rsid w:val="00114717"/>
    <w:rsid w:val="00122A9D"/>
    <w:rsid w:val="00123E89"/>
    <w:rsid w:val="00125290"/>
    <w:rsid w:val="001377C5"/>
    <w:rsid w:val="00137DBC"/>
    <w:rsid w:val="00137F28"/>
    <w:rsid w:val="00146085"/>
    <w:rsid w:val="001522B5"/>
    <w:rsid w:val="00152935"/>
    <w:rsid w:val="0015471E"/>
    <w:rsid w:val="001653F3"/>
    <w:rsid w:val="0016542D"/>
    <w:rsid w:val="00174BCF"/>
    <w:rsid w:val="00185776"/>
    <w:rsid w:val="0019363E"/>
    <w:rsid w:val="0019417D"/>
    <w:rsid w:val="001A1FD4"/>
    <w:rsid w:val="001A2238"/>
    <w:rsid w:val="001C0593"/>
    <w:rsid w:val="001C0900"/>
    <w:rsid w:val="001C7025"/>
    <w:rsid w:val="001D4FD2"/>
    <w:rsid w:val="001E17AD"/>
    <w:rsid w:val="001E6485"/>
    <w:rsid w:val="001F17C9"/>
    <w:rsid w:val="001F29A9"/>
    <w:rsid w:val="001F4430"/>
    <w:rsid w:val="001F50DF"/>
    <w:rsid w:val="001F72E5"/>
    <w:rsid w:val="001F7CE7"/>
    <w:rsid w:val="00201851"/>
    <w:rsid w:val="00203D06"/>
    <w:rsid w:val="00207E2B"/>
    <w:rsid w:val="00207FAF"/>
    <w:rsid w:val="00211B7F"/>
    <w:rsid w:val="002235A8"/>
    <w:rsid w:val="00232473"/>
    <w:rsid w:val="00232C91"/>
    <w:rsid w:val="00235E81"/>
    <w:rsid w:val="0023795A"/>
    <w:rsid w:val="00254502"/>
    <w:rsid w:val="0026054D"/>
    <w:rsid w:val="002839F8"/>
    <w:rsid w:val="002844A0"/>
    <w:rsid w:val="002863BD"/>
    <w:rsid w:val="002A1DD9"/>
    <w:rsid w:val="002B1DDE"/>
    <w:rsid w:val="002B1FFF"/>
    <w:rsid w:val="002B2FED"/>
    <w:rsid w:val="002B2FF4"/>
    <w:rsid w:val="002C16B5"/>
    <w:rsid w:val="002C650D"/>
    <w:rsid w:val="002D09E2"/>
    <w:rsid w:val="002D19D7"/>
    <w:rsid w:val="002D3725"/>
    <w:rsid w:val="002D4A3F"/>
    <w:rsid w:val="002E2091"/>
    <w:rsid w:val="002E71F5"/>
    <w:rsid w:val="003017A5"/>
    <w:rsid w:val="00301ADB"/>
    <w:rsid w:val="003058D1"/>
    <w:rsid w:val="003136F5"/>
    <w:rsid w:val="00316473"/>
    <w:rsid w:val="003208BC"/>
    <w:rsid w:val="00323008"/>
    <w:rsid w:val="00323DD4"/>
    <w:rsid w:val="0032785F"/>
    <w:rsid w:val="00331234"/>
    <w:rsid w:val="00331B91"/>
    <w:rsid w:val="0033473F"/>
    <w:rsid w:val="003432D1"/>
    <w:rsid w:val="003456A5"/>
    <w:rsid w:val="003601B6"/>
    <w:rsid w:val="00360957"/>
    <w:rsid w:val="003611A2"/>
    <w:rsid w:val="00363AAB"/>
    <w:rsid w:val="003676F7"/>
    <w:rsid w:val="003717BA"/>
    <w:rsid w:val="003723A2"/>
    <w:rsid w:val="003821CF"/>
    <w:rsid w:val="00384B47"/>
    <w:rsid w:val="00390A31"/>
    <w:rsid w:val="00393778"/>
    <w:rsid w:val="00393CB1"/>
    <w:rsid w:val="00395CD0"/>
    <w:rsid w:val="003A5344"/>
    <w:rsid w:val="003B2B67"/>
    <w:rsid w:val="003B6784"/>
    <w:rsid w:val="003C29A1"/>
    <w:rsid w:val="003D329A"/>
    <w:rsid w:val="003D6867"/>
    <w:rsid w:val="003E1DF4"/>
    <w:rsid w:val="003E4048"/>
    <w:rsid w:val="003E4165"/>
    <w:rsid w:val="003E63E6"/>
    <w:rsid w:val="003E6E60"/>
    <w:rsid w:val="003F08A1"/>
    <w:rsid w:val="00407F4E"/>
    <w:rsid w:val="004134C1"/>
    <w:rsid w:val="004160FC"/>
    <w:rsid w:val="00416988"/>
    <w:rsid w:val="004350DE"/>
    <w:rsid w:val="00441CF2"/>
    <w:rsid w:val="004477B6"/>
    <w:rsid w:val="00452FDA"/>
    <w:rsid w:val="00464270"/>
    <w:rsid w:val="00474DFD"/>
    <w:rsid w:val="004758BB"/>
    <w:rsid w:val="004759C9"/>
    <w:rsid w:val="00480459"/>
    <w:rsid w:val="00485A79"/>
    <w:rsid w:val="00487223"/>
    <w:rsid w:val="004B17B4"/>
    <w:rsid w:val="004B37E2"/>
    <w:rsid w:val="004B6856"/>
    <w:rsid w:val="004B6AB5"/>
    <w:rsid w:val="004C3B92"/>
    <w:rsid w:val="004C4D1E"/>
    <w:rsid w:val="004C5197"/>
    <w:rsid w:val="004D6FD1"/>
    <w:rsid w:val="004E1EAB"/>
    <w:rsid w:val="004E3C66"/>
    <w:rsid w:val="004F0438"/>
    <w:rsid w:val="004F36E5"/>
    <w:rsid w:val="004F3AE2"/>
    <w:rsid w:val="00512654"/>
    <w:rsid w:val="00516D16"/>
    <w:rsid w:val="0052510D"/>
    <w:rsid w:val="00530B9D"/>
    <w:rsid w:val="00537FA2"/>
    <w:rsid w:val="005448F1"/>
    <w:rsid w:val="005500BD"/>
    <w:rsid w:val="005543E3"/>
    <w:rsid w:val="00557225"/>
    <w:rsid w:val="0055751B"/>
    <w:rsid w:val="00571ABA"/>
    <w:rsid w:val="0057233C"/>
    <w:rsid w:val="0057691E"/>
    <w:rsid w:val="00582CA8"/>
    <w:rsid w:val="005926AE"/>
    <w:rsid w:val="00597871"/>
    <w:rsid w:val="005A16A7"/>
    <w:rsid w:val="005A17B7"/>
    <w:rsid w:val="005A4236"/>
    <w:rsid w:val="005A4256"/>
    <w:rsid w:val="005A5501"/>
    <w:rsid w:val="005A7524"/>
    <w:rsid w:val="005A7615"/>
    <w:rsid w:val="005B445A"/>
    <w:rsid w:val="005C09D4"/>
    <w:rsid w:val="005D01C5"/>
    <w:rsid w:val="005D1327"/>
    <w:rsid w:val="005D136A"/>
    <w:rsid w:val="005D75CF"/>
    <w:rsid w:val="005E7EE7"/>
    <w:rsid w:val="00603FE2"/>
    <w:rsid w:val="00611BC5"/>
    <w:rsid w:val="00615E19"/>
    <w:rsid w:val="00617E85"/>
    <w:rsid w:val="00656D0A"/>
    <w:rsid w:val="00656FCF"/>
    <w:rsid w:val="006611E1"/>
    <w:rsid w:val="00666BCC"/>
    <w:rsid w:val="006715C4"/>
    <w:rsid w:val="0067271C"/>
    <w:rsid w:val="00675CEC"/>
    <w:rsid w:val="0068317E"/>
    <w:rsid w:val="00684415"/>
    <w:rsid w:val="006933E9"/>
    <w:rsid w:val="006943AD"/>
    <w:rsid w:val="00697858"/>
    <w:rsid w:val="006A13B0"/>
    <w:rsid w:val="006B0074"/>
    <w:rsid w:val="006B50C8"/>
    <w:rsid w:val="006B7DA8"/>
    <w:rsid w:val="006C1858"/>
    <w:rsid w:val="006C1D74"/>
    <w:rsid w:val="006C5983"/>
    <w:rsid w:val="006D59ED"/>
    <w:rsid w:val="006D6864"/>
    <w:rsid w:val="006E2A79"/>
    <w:rsid w:val="006F0481"/>
    <w:rsid w:val="006F0A5D"/>
    <w:rsid w:val="00702889"/>
    <w:rsid w:val="00706569"/>
    <w:rsid w:val="0070673A"/>
    <w:rsid w:val="007233E2"/>
    <w:rsid w:val="007248BE"/>
    <w:rsid w:val="00727B3C"/>
    <w:rsid w:val="00732AC6"/>
    <w:rsid w:val="007346E6"/>
    <w:rsid w:val="00742254"/>
    <w:rsid w:val="007437C5"/>
    <w:rsid w:val="00743EC1"/>
    <w:rsid w:val="0075652D"/>
    <w:rsid w:val="00761661"/>
    <w:rsid w:val="007621ED"/>
    <w:rsid w:val="007678A8"/>
    <w:rsid w:val="007837E2"/>
    <w:rsid w:val="007927C2"/>
    <w:rsid w:val="007A47B3"/>
    <w:rsid w:val="007A652A"/>
    <w:rsid w:val="007B2CBA"/>
    <w:rsid w:val="007B69B8"/>
    <w:rsid w:val="007C129B"/>
    <w:rsid w:val="007C2D61"/>
    <w:rsid w:val="007D4336"/>
    <w:rsid w:val="007E14F2"/>
    <w:rsid w:val="007E430D"/>
    <w:rsid w:val="007F5E82"/>
    <w:rsid w:val="007F63DF"/>
    <w:rsid w:val="007F72E3"/>
    <w:rsid w:val="00804B05"/>
    <w:rsid w:val="00806622"/>
    <w:rsid w:val="008079BC"/>
    <w:rsid w:val="00807E07"/>
    <w:rsid w:val="00812CE6"/>
    <w:rsid w:val="00815FC9"/>
    <w:rsid w:val="0083163D"/>
    <w:rsid w:val="008323D3"/>
    <w:rsid w:val="00833837"/>
    <w:rsid w:val="0083641A"/>
    <w:rsid w:val="00837571"/>
    <w:rsid w:val="00842659"/>
    <w:rsid w:val="008427D9"/>
    <w:rsid w:val="00844D32"/>
    <w:rsid w:val="00844DF8"/>
    <w:rsid w:val="00846EF5"/>
    <w:rsid w:val="008512BA"/>
    <w:rsid w:val="0085687F"/>
    <w:rsid w:val="00866F72"/>
    <w:rsid w:val="008706DB"/>
    <w:rsid w:val="00870762"/>
    <w:rsid w:val="008737DC"/>
    <w:rsid w:val="00875C12"/>
    <w:rsid w:val="00880D3B"/>
    <w:rsid w:val="00886398"/>
    <w:rsid w:val="0088736E"/>
    <w:rsid w:val="00897D81"/>
    <w:rsid w:val="008A5851"/>
    <w:rsid w:val="008C1806"/>
    <w:rsid w:val="008D0BD4"/>
    <w:rsid w:val="008D257D"/>
    <w:rsid w:val="008D3388"/>
    <w:rsid w:val="008E45E1"/>
    <w:rsid w:val="008E52DE"/>
    <w:rsid w:val="008F48FB"/>
    <w:rsid w:val="008F4C61"/>
    <w:rsid w:val="008F5AC1"/>
    <w:rsid w:val="0090038D"/>
    <w:rsid w:val="00900F63"/>
    <w:rsid w:val="00904FC4"/>
    <w:rsid w:val="00907FFC"/>
    <w:rsid w:val="009121B7"/>
    <w:rsid w:val="00923054"/>
    <w:rsid w:val="00923C6F"/>
    <w:rsid w:val="0093190F"/>
    <w:rsid w:val="009339F2"/>
    <w:rsid w:val="00937982"/>
    <w:rsid w:val="00941F12"/>
    <w:rsid w:val="00964D26"/>
    <w:rsid w:val="00972E49"/>
    <w:rsid w:val="009741AD"/>
    <w:rsid w:val="009805BA"/>
    <w:rsid w:val="0098209B"/>
    <w:rsid w:val="009830C2"/>
    <w:rsid w:val="009833EF"/>
    <w:rsid w:val="00983632"/>
    <w:rsid w:val="00984B3F"/>
    <w:rsid w:val="009862D5"/>
    <w:rsid w:val="00991566"/>
    <w:rsid w:val="00991876"/>
    <w:rsid w:val="009956BB"/>
    <w:rsid w:val="00995FFD"/>
    <w:rsid w:val="0099614D"/>
    <w:rsid w:val="00996C40"/>
    <w:rsid w:val="009A13CD"/>
    <w:rsid w:val="009A28D7"/>
    <w:rsid w:val="009A727B"/>
    <w:rsid w:val="009B0434"/>
    <w:rsid w:val="009B1FAC"/>
    <w:rsid w:val="009B72C9"/>
    <w:rsid w:val="009C161C"/>
    <w:rsid w:val="009C3B3A"/>
    <w:rsid w:val="009E1949"/>
    <w:rsid w:val="009E41B6"/>
    <w:rsid w:val="009F15CA"/>
    <w:rsid w:val="009F20B9"/>
    <w:rsid w:val="009F216C"/>
    <w:rsid w:val="009F3A1C"/>
    <w:rsid w:val="009F6C95"/>
    <w:rsid w:val="009F6D19"/>
    <w:rsid w:val="00A00522"/>
    <w:rsid w:val="00A01675"/>
    <w:rsid w:val="00A040AB"/>
    <w:rsid w:val="00A07285"/>
    <w:rsid w:val="00A12B0A"/>
    <w:rsid w:val="00A12E5F"/>
    <w:rsid w:val="00A22842"/>
    <w:rsid w:val="00A2398D"/>
    <w:rsid w:val="00A25509"/>
    <w:rsid w:val="00A30F08"/>
    <w:rsid w:val="00A3317E"/>
    <w:rsid w:val="00A34376"/>
    <w:rsid w:val="00A35276"/>
    <w:rsid w:val="00A36340"/>
    <w:rsid w:val="00A366E0"/>
    <w:rsid w:val="00A417F3"/>
    <w:rsid w:val="00A50213"/>
    <w:rsid w:val="00A52FA5"/>
    <w:rsid w:val="00A538E5"/>
    <w:rsid w:val="00A53C0D"/>
    <w:rsid w:val="00A6078E"/>
    <w:rsid w:val="00A63D1B"/>
    <w:rsid w:val="00A678EF"/>
    <w:rsid w:val="00A71DB3"/>
    <w:rsid w:val="00A757DB"/>
    <w:rsid w:val="00A82398"/>
    <w:rsid w:val="00A902A4"/>
    <w:rsid w:val="00A90327"/>
    <w:rsid w:val="00AA6A0B"/>
    <w:rsid w:val="00AC66D5"/>
    <w:rsid w:val="00AD3929"/>
    <w:rsid w:val="00AD54F7"/>
    <w:rsid w:val="00AE5C1F"/>
    <w:rsid w:val="00AF037F"/>
    <w:rsid w:val="00AF4D55"/>
    <w:rsid w:val="00B00D8C"/>
    <w:rsid w:val="00B00E9D"/>
    <w:rsid w:val="00B01D3B"/>
    <w:rsid w:val="00B01D64"/>
    <w:rsid w:val="00B04743"/>
    <w:rsid w:val="00B10E5F"/>
    <w:rsid w:val="00B111F1"/>
    <w:rsid w:val="00B129DE"/>
    <w:rsid w:val="00B17158"/>
    <w:rsid w:val="00B24940"/>
    <w:rsid w:val="00B24F29"/>
    <w:rsid w:val="00B309EE"/>
    <w:rsid w:val="00B34062"/>
    <w:rsid w:val="00B3523E"/>
    <w:rsid w:val="00B36FB9"/>
    <w:rsid w:val="00B44447"/>
    <w:rsid w:val="00B46103"/>
    <w:rsid w:val="00B46C9A"/>
    <w:rsid w:val="00B501D3"/>
    <w:rsid w:val="00B51CC6"/>
    <w:rsid w:val="00B56D62"/>
    <w:rsid w:val="00B60FDA"/>
    <w:rsid w:val="00B611E5"/>
    <w:rsid w:val="00B61872"/>
    <w:rsid w:val="00B64853"/>
    <w:rsid w:val="00B65B0A"/>
    <w:rsid w:val="00B665BA"/>
    <w:rsid w:val="00B776A6"/>
    <w:rsid w:val="00B87146"/>
    <w:rsid w:val="00B871D3"/>
    <w:rsid w:val="00B87504"/>
    <w:rsid w:val="00B8783B"/>
    <w:rsid w:val="00B92817"/>
    <w:rsid w:val="00B95784"/>
    <w:rsid w:val="00BA184B"/>
    <w:rsid w:val="00BA3179"/>
    <w:rsid w:val="00BA395B"/>
    <w:rsid w:val="00BA66E6"/>
    <w:rsid w:val="00BB1872"/>
    <w:rsid w:val="00BC72E4"/>
    <w:rsid w:val="00BC7DEB"/>
    <w:rsid w:val="00BD1219"/>
    <w:rsid w:val="00BD4F07"/>
    <w:rsid w:val="00BD73FB"/>
    <w:rsid w:val="00BE0B5A"/>
    <w:rsid w:val="00BE54E4"/>
    <w:rsid w:val="00BE5EAD"/>
    <w:rsid w:val="00BF58A8"/>
    <w:rsid w:val="00BF7C13"/>
    <w:rsid w:val="00C00466"/>
    <w:rsid w:val="00C02861"/>
    <w:rsid w:val="00C02B3A"/>
    <w:rsid w:val="00C07042"/>
    <w:rsid w:val="00C078BA"/>
    <w:rsid w:val="00C31E6A"/>
    <w:rsid w:val="00C358E7"/>
    <w:rsid w:val="00C472EE"/>
    <w:rsid w:val="00C525E2"/>
    <w:rsid w:val="00C751E6"/>
    <w:rsid w:val="00C76F0E"/>
    <w:rsid w:val="00C85288"/>
    <w:rsid w:val="00C92A21"/>
    <w:rsid w:val="00CA016F"/>
    <w:rsid w:val="00CC3811"/>
    <w:rsid w:val="00CC739C"/>
    <w:rsid w:val="00CE647B"/>
    <w:rsid w:val="00CE7EC3"/>
    <w:rsid w:val="00CF3713"/>
    <w:rsid w:val="00CF4FF7"/>
    <w:rsid w:val="00CF5043"/>
    <w:rsid w:val="00CF7944"/>
    <w:rsid w:val="00D01CA6"/>
    <w:rsid w:val="00D03CF9"/>
    <w:rsid w:val="00D056CE"/>
    <w:rsid w:val="00D05EB0"/>
    <w:rsid w:val="00D120E1"/>
    <w:rsid w:val="00D1437B"/>
    <w:rsid w:val="00D1595F"/>
    <w:rsid w:val="00D26238"/>
    <w:rsid w:val="00D3059C"/>
    <w:rsid w:val="00D342D2"/>
    <w:rsid w:val="00D45DFB"/>
    <w:rsid w:val="00D641D0"/>
    <w:rsid w:val="00D72E15"/>
    <w:rsid w:val="00D7624B"/>
    <w:rsid w:val="00D762AB"/>
    <w:rsid w:val="00D825EA"/>
    <w:rsid w:val="00D85A1A"/>
    <w:rsid w:val="00D85D67"/>
    <w:rsid w:val="00D86D27"/>
    <w:rsid w:val="00D879E1"/>
    <w:rsid w:val="00D9186B"/>
    <w:rsid w:val="00D92BD9"/>
    <w:rsid w:val="00D93B2F"/>
    <w:rsid w:val="00D96F69"/>
    <w:rsid w:val="00DA323A"/>
    <w:rsid w:val="00DA48A9"/>
    <w:rsid w:val="00DA5790"/>
    <w:rsid w:val="00DA63B3"/>
    <w:rsid w:val="00DB4037"/>
    <w:rsid w:val="00DB6C7F"/>
    <w:rsid w:val="00DC5028"/>
    <w:rsid w:val="00DD04B1"/>
    <w:rsid w:val="00DF1643"/>
    <w:rsid w:val="00DF4C34"/>
    <w:rsid w:val="00DF7ECE"/>
    <w:rsid w:val="00E01667"/>
    <w:rsid w:val="00E056FD"/>
    <w:rsid w:val="00E077E6"/>
    <w:rsid w:val="00E12123"/>
    <w:rsid w:val="00E20302"/>
    <w:rsid w:val="00E20FEC"/>
    <w:rsid w:val="00E2172A"/>
    <w:rsid w:val="00E25311"/>
    <w:rsid w:val="00E31780"/>
    <w:rsid w:val="00E318F4"/>
    <w:rsid w:val="00E31FD4"/>
    <w:rsid w:val="00E3727F"/>
    <w:rsid w:val="00E43DA8"/>
    <w:rsid w:val="00E5575C"/>
    <w:rsid w:val="00E5704A"/>
    <w:rsid w:val="00E57D4E"/>
    <w:rsid w:val="00E65399"/>
    <w:rsid w:val="00E74378"/>
    <w:rsid w:val="00E754D2"/>
    <w:rsid w:val="00E76888"/>
    <w:rsid w:val="00E81E5E"/>
    <w:rsid w:val="00E91330"/>
    <w:rsid w:val="00E92CCF"/>
    <w:rsid w:val="00EA00FF"/>
    <w:rsid w:val="00EA025D"/>
    <w:rsid w:val="00EA0E93"/>
    <w:rsid w:val="00EA661E"/>
    <w:rsid w:val="00EA769D"/>
    <w:rsid w:val="00EB29F6"/>
    <w:rsid w:val="00EC157F"/>
    <w:rsid w:val="00EC6BD0"/>
    <w:rsid w:val="00EC746A"/>
    <w:rsid w:val="00ED5980"/>
    <w:rsid w:val="00EE1D6E"/>
    <w:rsid w:val="00EE3B94"/>
    <w:rsid w:val="00F02F63"/>
    <w:rsid w:val="00F03BA2"/>
    <w:rsid w:val="00F03F05"/>
    <w:rsid w:val="00F0709C"/>
    <w:rsid w:val="00F0735F"/>
    <w:rsid w:val="00F12C17"/>
    <w:rsid w:val="00F12CE5"/>
    <w:rsid w:val="00F23280"/>
    <w:rsid w:val="00F23FA9"/>
    <w:rsid w:val="00F24C59"/>
    <w:rsid w:val="00F27E58"/>
    <w:rsid w:val="00F329BC"/>
    <w:rsid w:val="00F3739C"/>
    <w:rsid w:val="00F44B03"/>
    <w:rsid w:val="00F4585F"/>
    <w:rsid w:val="00F460E4"/>
    <w:rsid w:val="00F60AE1"/>
    <w:rsid w:val="00F62DBD"/>
    <w:rsid w:val="00F655C6"/>
    <w:rsid w:val="00F80E77"/>
    <w:rsid w:val="00F815A6"/>
    <w:rsid w:val="00F96B25"/>
    <w:rsid w:val="00F96B46"/>
    <w:rsid w:val="00FA3378"/>
    <w:rsid w:val="00FB2AC4"/>
    <w:rsid w:val="00FB3374"/>
    <w:rsid w:val="00FB5176"/>
    <w:rsid w:val="00FB5F34"/>
    <w:rsid w:val="00FB7850"/>
    <w:rsid w:val="00FC26D3"/>
    <w:rsid w:val="00FC656B"/>
    <w:rsid w:val="00FD1211"/>
    <w:rsid w:val="00FD3667"/>
    <w:rsid w:val="00FE126A"/>
    <w:rsid w:val="00FE4F42"/>
    <w:rsid w:val="00FE68BA"/>
    <w:rsid w:val="00FE7BFC"/>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3B601"/>
  <w15:docId w15:val="{291CEDD9-46FD-486C-B659-4EC90324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9"/>
    <w:rPr>
      <w:rFonts w:ascii="Arial" w:hAnsi="Arial"/>
      <w:sz w:val="36"/>
      <w:szCs w:val="24"/>
    </w:rPr>
  </w:style>
  <w:style w:type="paragraph" w:styleId="Heading2">
    <w:name w:val="heading 2"/>
    <w:basedOn w:val="Normal"/>
    <w:next w:val="Normal"/>
    <w:link w:val="Heading2Char"/>
    <w:qFormat/>
    <w:rsid w:val="0015471E"/>
    <w:pPr>
      <w:keepNext/>
      <w:outlineLvl w:val="1"/>
    </w:pPr>
    <w:rPr>
      <w:rFonts w:ascii="Times New Roman" w:hAnsi="Times New Roman"/>
      <w:sz w:val="24"/>
      <w:u w:val="single"/>
    </w:rPr>
  </w:style>
  <w:style w:type="paragraph" w:styleId="Heading4">
    <w:name w:val="heading 4"/>
    <w:basedOn w:val="Normal"/>
    <w:next w:val="Normal"/>
    <w:link w:val="Heading4Char"/>
    <w:qFormat/>
    <w:rsid w:val="0015471E"/>
    <w:pPr>
      <w:keepNext/>
      <w:outlineLvl w:val="3"/>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15FC9"/>
    <w:pPr>
      <w:tabs>
        <w:tab w:val="center" w:pos="4320"/>
        <w:tab w:val="right" w:pos="8640"/>
      </w:tabs>
    </w:pPr>
    <w:rPr>
      <w:rFonts w:ascii="Times New Roman" w:hAnsi="Times New Roman"/>
      <w:sz w:val="24"/>
    </w:rPr>
  </w:style>
  <w:style w:type="character" w:customStyle="1" w:styleId="Heading2Char">
    <w:name w:val="Heading 2 Char"/>
    <w:basedOn w:val="DefaultParagraphFont"/>
    <w:link w:val="Heading2"/>
    <w:rsid w:val="0015471E"/>
    <w:rPr>
      <w:sz w:val="24"/>
      <w:szCs w:val="24"/>
      <w:u w:val="single"/>
    </w:rPr>
  </w:style>
  <w:style w:type="character" w:customStyle="1" w:styleId="Heading4Char">
    <w:name w:val="Heading 4 Char"/>
    <w:basedOn w:val="DefaultParagraphFont"/>
    <w:link w:val="Heading4"/>
    <w:rsid w:val="0015471E"/>
    <w:rPr>
      <w:b/>
      <w:bCs/>
      <w:sz w:val="24"/>
      <w:szCs w:val="24"/>
      <w:u w:val="single"/>
    </w:rPr>
  </w:style>
  <w:style w:type="paragraph" w:styleId="Footer">
    <w:name w:val="footer"/>
    <w:basedOn w:val="Normal"/>
    <w:link w:val="FooterChar"/>
    <w:uiPriority w:val="99"/>
    <w:unhideWhenUsed/>
    <w:rsid w:val="000A535A"/>
    <w:pPr>
      <w:tabs>
        <w:tab w:val="center" w:pos="4680"/>
        <w:tab w:val="right" w:pos="9360"/>
      </w:tabs>
    </w:pPr>
  </w:style>
  <w:style w:type="character" w:customStyle="1" w:styleId="FooterChar">
    <w:name w:val="Footer Char"/>
    <w:basedOn w:val="DefaultParagraphFont"/>
    <w:link w:val="Footer"/>
    <w:uiPriority w:val="99"/>
    <w:rsid w:val="000A535A"/>
    <w:rPr>
      <w:rFonts w:ascii="Arial" w:hAnsi="Arial"/>
      <w:sz w:val="36"/>
      <w:szCs w:val="24"/>
    </w:rPr>
  </w:style>
  <w:style w:type="paragraph" w:styleId="ListParagraph">
    <w:name w:val="List Paragraph"/>
    <w:basedOn w:val="Normal"/>
    <w:uiPriority w:val="34"/>
    <w:qFormat/>
    <w:rsid w:val="00D056CE"/>
    <w:pPr>
      <w:ind w:left="720"/>
      <w:contextualSpacing/>
    </w:pPr>
  </w:style>
  <w:style w:type="character" w:styleId="Hyperlink">
    <w:name w:val="Hyperlink"/>
    <w:basedOn w:val="DefaultParagraphFont"/>
    <w:uiPriority w:val="99"/>
    <w:unhideWhenUsed/>
    <w:rsid w:val="007F63DF"/>
    <w:rPr>
      <w:color w:val="0000FF" w:themeColor="hyperlink"/>
      <w:u w:val="single"/>
    </w:rPr>
  </w:style>
  <w:style w:type="character" w:styleId="UnresolvedMention">
    <w:name w:val="Unresolved Mention"/>
    <w:basedOn w:val="DefaultParagraphFont"/>
    <w:uiPriority w:val="99"/>
    <w:semiHidden/>
    <w:unhideWhenUsed/>
    <w:rsid w:val="007F63DF"/>
    <w:rPr>
      <w:color w:val="605E5C"/>
      <w:shd w:val="clear" w:color="auto" w:fill="E1DFDD"/>
    </w:rPr>
  </w:style>
  <w:style w:type="character" w:styleId="Strong">
    <w:name w:val="Strong"/>
    <w:basedOn w:val="DefaultParagraphFont"/>
    <w:uiPriority w:val="22"/>
    <w:qFormat/>
    <w:rsid w:val="00EC157F"/>
    <w:rPr>
      <w:b/>
      <w:bCs/>
    </w:rPr>
  </w:style>
  <w:style w:type="paragraph" w:styleId="NormalWeb">
    <w:name w:val="Normal (Web)"/>
    <w:basedOn w:val="Normal"/>
    <w:uiPriority w:val="99"/>
    <w:semiHidden/>
    <w:unhideWhenUsed/>
    <w:rsid w:val="00EC157F"/>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C157F"/>
    <w:rPr>
      <w:i/>
      <w:iCs/>
    </w:rPr>
  </w:style>
  <w:style w:type="character" w:styleId="FollowedHyperlink">
    <w:name w:val="FollowedHyperlink"/>
    <w:basedOn w:val="DefaultParagraphFont"/>
    <w:uiPriority w:val="99"/>
    <w:semiHidden/>
    <w:unhideWhenUsed/>
    <w:rsid w:val="00C92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dace@paroute6.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route6.com/join-our-team/" TargetMode="External"/><Relationship Id="rId4" Type="http://schemas.openxmlformats.org/officeDocument/2006/relationships/webSettings" Target="webSettings.xml"/><Relationship Id="rId9" Type="http://schemas.openxmlformats.org/officeDocument/2006/relationships/hyperlink" Target="mailto:candace@paroute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3</Pages>
  <Words>917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Administrative Coordinator</vt:lpstr>
    </vt:vector>
  </TitlesOfParts>
  <Company>Potter County Education Council</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Administrative Coordinator</dc:title>
  <dc:creator>Cheryl Fuhrer</dc:creator>
  <cp:lastModifiedBy>Candace Hillyard</cp:lastModifiedBy>
  <cp:revision>66</cp:revision>
  <cp:lastPrinted>2024-11-14T13:47:00Z</cp:lastPrinted>
  <dcterms:created xsi:type="dcterms:W3CDTF">2024-08-29T18:17:00Z</dcterms:created>
  <dcterms:modified xsi:type="dcterms:W3CDTF">2024-11-14T15:42:00Z</dcterms:modified>
</cp:coreProperties>
</file>